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pacing w:val="0"/>
          <w:sz w:val="18"/>
          <w:szCs w:val="18"/>
        </w:rPr>
        <w:id w:val="-994645934"/>
        <w:docPartObj>
          <w:docPartGallery w:val="Cover Pages"/>
          <w:docPartUnique/>
        </w:docPartObj>
      </w:sdtPr>
      <w:sdtEndPr>
        <w:rPr>
          <w:color w:val="333E48" w:themeColor="text1"/>
        </w:rPr>
      </w:sdtEndPr>
      <w:sdtContent>
        <w:p w14:paraId="0B88C5D9" w14:textId="6B77D0E6" w:rsidR="008A79C9" w:rsidRDefault="00E61968" w:rsidP="008A79C9">
          <w:pPr>
            <w:pStyle w:val="EABHeading1NotLinked"/>
          </w:pPr>
          <w:r>
            <w:t>Priorities Mapping Exercise</w:t>
          </w:r>
        </w:p>
        <w:p w14:paraId="61697655" w14:textId="73F2CCA2" w:rsidR="00C67E79" w:rsidRDefault="0064191B" w:rsidP="0064191B">
          <w:pPr>
            <w:pStyle w:val="EABNormal"/>
            <w:ind w:left="0" w:firstLine="0"/>
          </w:pPr>
          <w:r>
            <w:t>List out your institution</w:t>
          </w:r>
          <w:r w:rsidR="009A4C6F">
            <w:t>’</w:t>
          </w:r>
          <w:r>
            <w:t xml:space="preserve">s strategic priorities in the column to the left, then write your corresponding strategic objectives. Then, identify the </w:t>
          </w:r>
          <w:r w:rsidRPr="0064191B">
            <w:t>metric most closely related to each individual objective. (Note: It might not be possible to have a metric for every objective.) The framework below depicts how to effectively cascade broad strategic priorities into space productivity-specific objectives, metrics, and initiatives.</w:t>
          </w:r>
        </w:p>
        <w:p w14:paraId="18FC34E0" w14:textId="3256716B" w:rsidR="006351C2" w:rsidRPr="006351C2" w:rsidRDefault="0064191B" w:rsidP="006351C2">
          <w:pPr>
            <w:pStyle w:val="Heading4"/>
            <w:ind w:left="0" w:firstLine="0"/>
          </w:pPr>
          <w:r w:rsidRPr="0064191B">
            <w:t>Framework to Map Metrics to Institutional Strategic Priorities</w:t>
          </w:r>
        </w:p>
        <w:p w14:paraId="63171FDD" w14:textId="4C267260" w:rsidR="0064191B" w:rsidRDefault="0064191B" w:rsidP="0064191B">
          <w:pPr>
            <w:pStyle w:val="EABNormal"/>
            <w:ind w:left="0" w:firstLine="0"/>
          </w:pPr>
        </w:p>
        <w:p w14:paraId="68B112E8" w14:textId="2B521996" w:rsidR="006351C2" w:rsidRDefault="004D5BD3" w:rsidP="0064191B">
          <w:pPr>
            <w:pStyle w:val="EABNormal"/>
            <w:ind w:left="0" w:firstLine="0"/>
          </w:pPr>
          <w:r>
            <w:rPr>
              <w:noProof/>
            </w:rPr>
            <w:drawing>
              <wp:inline distT="0" distB="0" distL="0" distR="0" wp14:anchorId="5DD9C0CB" wp14:editId="7156D5B9">
                <wp:extent cx="6224270" cy="3853180"/>
                <wp:effectExtent l="0" t="0" r="5080" b="0"/>
                <wp:docPr id="12682321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3853180"/>
                        </a:xfrm>
                        <a:prstGeom prst="rect">
                          <a:avLst/>
                        </a:prstGeom>
                        <a:noFill/>
                      </pic:spPr>
                    </pic:pic>
                  </a:graphicData>
                </a:graphic>
              </wp:inline>
            </w:drawing>
          </w:r>
        </w:p>
        <w:p w14:paraId="1ED8434E" w14:textId="203E7245" w:rsidR="003E6595" w:rsidRDefault="003E6595" w:rsidP="00423C14">
          <w:pPr>
            <w:pStyle w:val="EABNormal"/>
            <w:ind w:left="0" w:firstLine="0"/>
          </w:pPr>
        </w:p>
        <w:p w14:paraId="648A1606" w14:textId="77777777" w:rsidR="009A4C6F" w:rsidRDefault="00423C14" w:rsidP="00423C14">
          <w:pPr>
            <w:pStyle w:val="EABNormal"/>
            <w:ind w:left="0" w:firstLine="0"/>
          </w:pPr>
          <w:r w:rsidRPr="00423C14">
            <w:t xml:space="preserve">Note that you do not have to fill out the Targets and Strategic Initiatives columns yet; however, thinking through the strategic initiatives is helpful because it can help you differentiate between metrics that advance the objective versus those that track progress against the initiative. In this example, tracking the lab utilization rate per primary investigator is the key metric. </w:t>
          </w:r>
        </w:p>
        <w:p w14:paraId="0568D31F" w14:textId="1B845C39" w:rsidR="00423C14" w:rsidRDefault="009A4C6F" w:rsidP="00423C14">
          <w:pPr>
            <w:pStyle w:val="EABNormal"/>
            <w:ind w:left="0" w:firstLine="0"/>
            <w:rPr>
              <w:b/>
              <w:bCs/>
            </w:rPr>
          </w:pPr>
          <w:r>
            <w:rPr>
              <w:b/>
              <w:bCs/>
            </w:rPr>
            <w:t>Use the</w:t>
          </w:r>
          <w:r w:rsidR="00423C14" w:rsidRPr="00423C14">
            <w:rPr>
              <w:b/>
              <w:bCs/>
            </w:rPr>
            <w:t xml:space="preserve"> fillable worksheets </w:t>
          </w:r>
          <w:r>
            <w:rPr>
              <w:b/>
              <w:bCs/>
            </w:rPr>
            <w:t>on the following pages to complete the exercise for your institution’s strategic priorities.</w:t>
          </w:r>
        </w:p>
        <w:p w14:paraId="6122E492" w14:textId="77777777" w:rsidR="00423C14" w:rsidRDefault="00423C14" w:rsidP="00423C14">
          <w:pPr>
            <w:pStyle w:val="EABNormal"/>
            <w:ind w:left="0" w:firstLine="0"/>
            <w:rPr>
              <w:b/>
              <w:bCs/>
            </w:rPr>
          </w:pPr>
        </w:p>
        <w:p w14:paraId="456E0DE1" w14:textId="77777777" w:rsidR="00423C14" w:rsidRDefault="00423C14" w:rsidP="00423C14">
          <w:pPr>
            <w:pStyle w:val="EABNormal"/>
            <w:ind w:left="0" w:firstLine="0"/>
          </w:pPr>
        </w:p>
        <w:p w14:paraId="69EAC484" w14:textId="77777777" w:rsidR="00423C14" w:rsidRDefault="00423C14" w:rsidP="00423C14">
          <w:pPr>
            <w:pStyle w:val="EABNormal"/>
            <w:ind w:left="0" w:firstLine="0"/>
          </w:pPr>
        </w:p>
        <w:p w14:paraId="06D3D456" w14:textId="77777777" w:rsidR="00423C14" w:rsidRDefault="00423C14" w:rsidP="00423C14">
          <w:pPr>
            <w:pStyle w:val="EABNormal"/>
            <w:ind w:left="0" w:firstLine="0"/>
          </w:pPr>
        </w:p>
        <w:p w14:paraId="294E7062" w14:textId="77777777" w:rsidR="00423C14" w:rsidRDefault="00423C14" w:rsidP="00423C14">
          <w:pPr>
            <w:pStyle w:val="EABNormal"/>
            <w:ind w:left="0" w:firstLine="0"/>
          </w:pPr>
        </w:p>
        <w:p w14:paraId="5B69AD82" w14:textId="77777777" w:rsidR="00FE131A" w:rsidRDefault="00FE131A" w:rsidP="00423C14">
          <w:pPr>
            <w:pStyle w:val="EABNormal"/>
            <w:ind w:left="0" w:firstLine="0"/>
          </w:pPr>
        </w:p>
        <w:p w14:paraId="22687978" w14:textId="77777777" w:rsidR="00FE131A" w:rsidRDefault="00FE131A" w:rsidP="00423C14">
          <w:pPr>
            <w:pStyle w:val="EABNormal"/>
            <w:ind w:left="0" w:firstLine="0"/>
          </w:pPr>
        </w:p>
        <w:p w14:paraId="6FF861AE" w14:textId="77777777" w:rsidR="00FE131A" w:rsidRDefault="00FE131A" w:rsidP="00423C14">
          <w:pPr>
            <w:pStyle w:val="EABNormal"/>
            <w:ind w:left="0" w:firstLine="0"/>
          </w:pPr>
        </w:p>
        <w:p w14:paraId="0D01C53D" w14:textId="0FA12561" w:rsidR="009A7D12" w:rsidRDefault="00FE131A" w:rsidP="009A7D12">
          <w:pPr>
            <w:pStyle w:val="Heading3"/>
            <w:ind w:left="0" w:firstLine="0"/>
          </w:pPr>
          <w:r>
            <w:lastRenderedPageBreak/>
            <w:t>Priorities Mapping Exercise</w:t>
          </w:r>
        </w:p>
        <w:p w14:paraId="2C56F243" w14:textId="77777777" w:rsidR="006351C2" w:rsidRPr="00C67E79" w:rsidRDefault="006351C2" w:rsidP="0064191B">
          <w:pPr>
            <w:pStyle w:val="EABNormal"/>
            <w:ind w:left="0" w:firstLine="0"/>
          </w:pPr>
        </w:p>
        <w:p w14:paraId="191ADD51" w14:textId="154A1034" w:rsidR="00FB424F" w:rsidRDefault="006351C2" w:rsidP="00F42D64">
          <w:pPr>
            <w:pStyle w:val="EABNormal"/>
            <w:ind w:left="0" w:firstLine="0"/>
          </w:pPr>
          <w:r>
            <w:rPr>
              <w:noProof/>
            </w:rPr>
            <mc:AlternateContent>
              <mc:Choice Requires="wpg">
                <w:drawing>
                  <wp:anchor distT="0" distB="0" distL="114300" distR="114300" simplePos="0" relativeHeight="251659264" behindDoc="0" locked="0" layoutInCell="1" allowOverlap="1" wp14:anchorId="555C63CB" wp14:editId="4C3245F8">
                    <wp:simplePos x="0" y="0"/>
                    <wp:positionH relativeFrom="column">
                      <wp:posOffset>-291</wp:posOffset>
                    </wp:positionH>
                    <wp:positionV relativeFrom="paragraph">
                      <wp:posOffset>38124</wp:posOffset>
                    </wp:positionV>
                    <wp:extent cx="6546405" cy="76944"/>
                    <wp:effectExtent l="0" t="38100" r="45085" b="56515"/>
                    <wp:wrapNone/>
                    <wp:docPr id="937780212" name="Group 2"/>
                    <wp:cNvGraphicFramePr/>
                    <a:graphic xmlns:a="http://schemas.openxmlformats.org/drawingml/2006/main">
                      <a:graphicData uri="http://schemas.microsoft.com/office/word/2010/wordprocessingGroup">
                        <wpg:wgp>
                          <wpg:cNvGrpSpPr/>
                          <wpg:grpSpPr>
                            <a:xfrm>
                              <a:off x="0" y="0"/>
                              <a:ext cx="6546405" cy="76944"/>
                              <a:chOff x="0" y="0"/>
                              <a:chExt cx="6546405" cy="76944"/>
                            </a:xfrm>
                          </wpg:grpSpPr>
                          <wps:wsp>
                            <wps:cNvPr id="690112981" name="Straight Arrow Connector 1844639808">
                              <a:extLst>
                                <a:ext uri="{FF2B5EF4-FFF2-40B4-BE49-F238E27FC236}">
                                  <a16:creationId xmlns:a16="http://schemas.microsoft.com/office/drawing/2014/main" id="{88F5404F-13BC-A788-F2C8-DB0CCBEF7228}"/>
                                </a:ext>
                              </a:extLst>
                            </wps:cNvPr>
                            <wps:cNvCnPr>
                              <a:cxnSpLocks/>
                            </wps:cNvCnPr>
                            <wps:spPr bwMode="gray">
                              <a:xfrm>
                                <a:off x="0" y="39678"/>
                                <a:ext cx="6546405" cy="0"/>
                              </a:xfrm>
                              <a:prstGeom prst="straightConnector1">
                                <a:avLst/>
                              </a:prstGeom>
                              <a:noFill/>
                              <a:ln w="19050" cap="flat" cmpd="sng" algn="ctr">
                                <a:solidFill>
                                  <a:schemeClr val="accent6"/>
                                </a:solidFill>
                                <a:prstDash val="solid"/>
                                <a:miter lim="800000"/>
                                <a:headEnd type="none" w="med" len="med"/>
                                <a:tailEnd type="triangle" w="med" len="med"/>
                              </a:ln>
                              <a:effectLst/>
                            </wps:spPr>
                            <wps:bodyPr/>
                          </wps:wsp>
                          <wps:wsp>
                            <wps:cNvPr id="1607789523" name="Diamond 1777711913">
                              <a:extLst>
                                <a:ext uri="{FF2B5EF4-FFF2-40B4-BE49-F238E27FC236}">
                                  <a16:creationId xmlns:a16="http://schemas.microsoft.com/office/drawing/2014/main" id="{B32A191E-0355-5155-6CC0-AA70CF991071}"/>
                                </a:ext>
                              </a:extLst>
                            </wps:cNvPr>
                            <wps:cNvSpPr/>
                            <wps:spPr bwMode="gray">
                              <a:xfrm>
                                <a:off x="549052"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95703909" name="Diamond 1896834591">
                              <a:extLst>
                                <a:ext uri="{FF2B5EF4-FFF2-40B4-BE49-F238E27FC236}">
                                  <a16:creationId xmlns:a16="http://schemas.microsoft.com/office/drawing/2014/main" id="{2C7DEF8C-F339-1B15-4D24-27E143162D73}"/>
                                </a:ext>
                              </a:extLst>
                            </wps:cNvPr>
                            <wps:cNvSpPr/>
                            <wps:spPr bwMode="gray">
                              <a:xfrm>
                                <a:off x="1888619"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11562639" name="Diamond 191365233">
                              <a:extLst>
                                <a:ext uri="{FF2B5EF4-FFF2-40B4-BE49-F238E27FC236}">
                                  <a16:creationId xmlns:a16="http://schemas.microsoft.com/office/drawing/2014/main" id="{C099F61E-5810-8728-EBA1-DE22B1B4AF06}"/>
                                </a:ext>
                              </a:extLst>
                            </wps:cNvPr>
                            <wps:cNvSpPr/>
                            <wps:spPr bwMode="gray">
                              <a:xfrm>
                                <a:off x="3228186"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61081554" name="Diamond 818445531">
                              <a:extLst>
                                <a:ext uri="{FF2B5EF4-FFF2-40B4-BE49-F238E27FC236}">
                                  <a16:creationId xmlns:a16="http://schemas.microsoft.com/office/drawing/2014/main" id="{EA435428-880A-FA44-5642-2F5E8F9E5E3D}"/>
                                </a:ext>
                              </a:extLst>
                            </wps:cNvPr>
                            <wps:cNvSpPr/>
                            <wps:spPr bwMode="gray">
                              <a:xfrm>
                                <a:off x="4561929" y="0"/>
                                <a:ext cx="82550" cy="76835"/>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8445482" name="Diamond 43114036">
                              <a:extLst>
                                <a:ext uri="{FF2B5EF4-FFF2-40B4-BE49-F238E27FC236}">
                                  <a16:creationId xmlns:a16="http://schemas.microsoft.com/office/drawing/2014/main" id="{7FD9F2BB-4104-F54B-F836-8D979F3674BA}"/>
                                </a:ext>
                              </a:extLst>
                            </wps:cNvPr>
                            <wps:cNvSpPr/>
                            <wps:spPr bwMode="gray">
                              <a:xfrm>
                                <a:off x="5907320" y="0"/>
                                <a:ext cx="82550" cy="76835"/>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7E8747" id="Group 2" o:spid="_x0000_s1026" style="position:absolute;margin-left:0;margin-top:3pt;width:515.45pt;height:6.05pt;z-index:251659264" coordsize="6546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PFKwQAALwVAAAOAAAAZHJzL2Uyb0RvYy54bWzsWNtu4zYQfS/QfyD03ljUzZIQZ2E4m6BA&#10;ug2QLfaZpqgLSpEsSUdOv75DynYcO1mkCXaxC9gPMimSw5nhOTMcnX9Y9xzdM206KWYBPgsDxASV&#10;VSeaWfDX56vf8gAZS0RFuBRsFjwwE3y4+PWX80GVLJKt5BXTCIQIUw5qFrTWqnIyMbRlPTFnUjEB&#10;g7XUPbHQ1c2k0mQA6T2fRGGYTQapK6UlZcbA28txMLjw8uuaUftnXRtmEZ8FoJv1T+2fS/ecXJyT&#10;stFEtR3dqEHeoEVPOgGb7kRdEkvQSndHovqOamlkbc+o7CeyrjvKvA1gDQ4PrLnWcqW8LU05NGrn&#10;JnDtgZ/eLJZ+ur/W6k7davDEoBrwhe85W9a17t0/aInW3mUPO5extUUUXmZpkiVhGiAKY9OsSJLR&#10;pbQFvx+tou3Hr66bbDedPFFlUAAO82i/eZ/9dy1RzLvVlGD/rUZdBZYUIcZRkeMACdIDVO+sJl3T&#10;WjTXWg5oIYUAOEmNcJ4kWVzkYe5sdcqBlIW41c5ZdC3u1I2kfxsYAzP2Bl3HgKfRcvhDVrAD4O7B&#10;o+ZZT8dFNvU7kPJZb3vw7jxGSqWNvWayR64xC8xG/Z3e2G9F7m+Mdao9LnBqC3nVcQ7vSckFGoDK&#10;RZgCYSgBUtacWGj2CtxkRBMgwhtgO7XaizSSd5Vb7lZ75rIF1+ieAOcIpUzYzDkKdnwy06l5SUw7&#10;TvRDI3b6zkJM4F0/C/LQ/cbXLSPVR1Eh+6DAdwLCSeAU7VkVIM5AH9fyFljS8ceZVndENPyF2aAV&#10;F05x5qPFxjnboxqPdymrB08Qf56AxPH1N4ckzsLpNC/SKN5i8rIjvQQf4Cn8MC5w7CzeoGzH4lfC&#10;LE3gjKMAHbM6j4oE9nzC6ZeRVo1KfQ1eTw7+ACJ2HTkjDuGxgWE0hfN/NwyXDX5uj/8HwddDBWk5&#10;Zhqj6FUHOL8hxt4SDakFjIF0CaOt1P8CgCH1AKn+WRENAOW/C4htBU4Sl6t8J0mnEXT0/shyf0Ss&#10;+oUEpkHcgt180823fNustey/QJacu11hiAgKe88CoPTYXNgxIUKWpWw+95MgOylibyCWUSfaEcQ5&#10;6/P6C9FqE2EshKVPchtNSXkQWsa5bqWQ85WVdefjjgPrSKhNfPx+fIrCIp2GcREWR3zKiyyPk7Tw&#10;MHkjn3Ce5xkG2SdCvS6mnwj1kxMKEhBOswguQ0eEgtSUQeJ6T36KoyjHeXbi02vvSCc+/ex8SjMc&#10;5jhNk0M+ARGSJE3j9+SnBKQX0Qv5KfW3fV/E5XG6uSxt6xKX+vdKi9OFz5Vx+7XB6cK3uxz+SBc+&#10;HDvWJDkUOWNNv62fkhjjJIx9XfrG215ahNPYXc2fu+2d2HRcwZ+y07fLTv57GXwi9GX05nOm+wa5&#10;3/fl1uNH14v/AAAA//8DAFBLAwQUAAYACAAAACEApCwTdtwAAAAGAQAADwAAAGRycy9kb3ducmV2&#10;LnhtbEyPQUvDQBCF74L/YRnBm93EYqkxm1KKeiqCrSDeptlpEpqdDdltkv57pyc9zRve8N43+Wpy&#10;rRqoD41nA+ksAUVcettwZeBr//awBBUissXWMxm4UIBVcXuTY2b9yJ807GKlJIRDhgbqGLtM61DW&#10;5DDMfEcs3tH3DqOsfaVtj6OEu1Y/JslCO2xYGmrsaFNTedqdnYH3Ecf1PH0dtqfj5vKzf/r43qZk&#10;zP3dtH4BFWmKf8dwxRd0KITp4M9sg2oNyCPRwELG1UzmyTOog6hlCrrI9X/84hcAAP//AwBQSwEC&#10;LQAUAAYACAAAACEAtoM4kv4AAADhAQAAEwAAAAAAAAAAAAAAAAAAAAAAW0NvbnRlbnRfVHlwZXNd&#10;LnhtbFBLAQItABQABgAIAAAAIQA4/SH/1gAAAJQBAAALAAAAAAAAAAAAAAAAAC8BAABfcmVscy8u&#10;cmVsc1BLAQItABQABgAIAAAAIQDTiwPFKwQAALwVAAAOAAAAAAAAAAAAAAAAAC4CAABkcnMvZTJv&#10;RG9jLnhtbFBLAQItABQABgAIAAAAIQCkLBN23AAAAAYBAAAPAAAAAAAAAAAAAAAAAIUGAABkcnMv&#10;ZG93bnJldi54bWxQSwUGAAAAAAQABADzAAAAjgcAAAAA&#10;">
                    <v:shape id="Straight Arrow Connector 1844639808" o:spid="_x0000_s1027" type="#_x0000_t32" style="position:absolute;top:396;width:65464;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V1yAAAAOIAAAAPAAAAZHJzL2Rvd25yZXYueG1sRI9Ba8JA&#10;FITvBf/D8oTe6iYeJEldRYRaPcaUnB/ZZxLMvk2zq27/fVco9DjMzDfMehvMIO40ud6ygnSRgCBu&#10;rO65VfBVfbxlIJxH1jhYJgU/5GC7mb2ssdD2wSXdz74VEcKuQAWd92MhpWs6MugWdiSO3sVOBn2U&#10;Uyv1hI8IN4NcJslKGuw5LnQ40r6j5nq+GQVZeT1cTpXW4fN2KMN3Xh+5qpV6nYfdOwhPwf+H/9pH&#10;rWCVJ2m6zLMUnpfiHZCbXwAAAP//AwBQSwECLQAUAAYACAAAACEA2+H2y+4AAACFAQAAEwAAAAAA&#10;AAAAAAAAAAAAAAAAW0NvbnRlbnRfVHlwZXNdLnhtbFBLAQItABQABgAIAAAAIQBa9CxbvwAAABUB&#10;AAALAAAAAAAAAAAAAAAAAB8BAABfcmVscy8ucmVsc1BLAQItABQABgAIAAAAIQDnpgV1yAAAAOIA&#10;AAAPAAAAAAAAAAAAAAAAAAcCAABkcnMvZG93bnJldi54bWxQSwUGAAAAAAMAAwC3AAAA/AIAAAAA&#10;" strokecolor="#00b1b0 [3209]" strokeweight="1.5pt">
                      <v:stroke endarrow="block" joinstyle="miter"/>
                      <o:lock v:ext="edit" shapetype="f"/>
                    </v:shape>
                    <v:shape id="Diamond 1777711913" o:spid="_x0000_s1028" type="#_x0000_t4" style="position:absolute;left:5490;width:829;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ayQAAAOMAAAAPAAAAZHJzL2Rvd25yZXYueG1sRE9fT8Iw&#10;EH834Ts0R+KLkZahDCeFoGhi4pODD3Cu57bQXsdaYfrprYmJj/f7f8v14Kw4UR9azxqmEwWCuPKm&#10;5VrDfvd8vQARIrJB65k0fFGA9Wp0scTC+DO/0amMtUghHArU0MTYFVKGqiGHYeI74sR9+N5hTGdf&#10;S9PjOYU7KzOl5tJhy6mhwY4eG6oO5afT8GC/s/L1+PQ+y7cs1dVhelNvrdaX42FzDyLSEP/Ff+4X&#10;k+bPVZ4v7m6zGfz+lACQqx8AAAD//wMAUEsBAi0AFAAGAAgAAAAhANvh9svuAAAAhQEAABMAAAAA&#10;AAAAAAAAAAAAAAAAAFtDb250ZW50X1R5cGVzXS54bWxQSwECLQAUAAYACAAAACEAWvQsW78AAAAV&#10;AQAACwAAAAAAAAAAAAAAAAAfAQAAX3JlbHMvLnJlbHNQSwECLQAUAAYACAAAACEAQEfqmskAAADj&#10;AAAADwAAAAAAAAAAAAAAAAAHAgAAZHJzL2Rvd25yZXYueG1sUEsFBgAAAAADAAMAtwAAAP0CAAAA&#10;AA==&#10;" fillcolor="#ed8b00 [3215]" strokecolor="white [3212]" strokeweight="1pt"/>
                    <v:shape id="Diamond 1896834591" o:spid="_x0000_s1029" type="#_x0000_t4" style="position:absolute;left:18886;width:829;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IKzAAAAOMAAAAPAAAAZHJzL2Rvd25yZXYueG1sRI/BTsMw&#10;EETvSPyDtUhcUGs3hZakdSugVELqqYEPWOJtEtVeh9i0ga/HSEgcRzPzRrNcD86KE/Wh9axhMlYg&#10;iCtvWq41vL1uR/cgQkQ2aD2Thi8KsF5dXiyxMP7MezqVsRYJwqFADU2MXSFlqBpyGMa+I07ewfcO&#10;Y5J9LU2P5wR3VmZKzaTDltNCgx09NVQdy0+n4dF+Z+Xu4/l9Ot+wVDfHyW29sVpfXw0PCxCRhvgf&#10;/mu/GA2Zyu/mapqrHH4/pT8gVz8AAAD//wMAUEsBAi0AFAAGAAgAAAAhANvh9svuAAAAhQEAABMA&#10;AAAAAAAAAAAAAAAAAAAAAFtDb250ZW50X1R5cGVzXS54bWxQSwECLQAUAAYACAAAACEAWvQsW78A&#10;AAAVAQAACwAAAAAAAAAAAAAAAAAfAQAAX3JlbHMvLnJlbHNQSwECLQAUAAYACAAAACEAdoDCCswA&#10;AADjAAAADwAAAAAAAAAAAAAAAAAHAgAAZHJzL2Rvd25yZXYueG1sUEsFBgAAAAADAAMAtwAAAAAD&#10;AAAAAA==&#10;" fillcolor="#ed8b00 [3215]" strokecolor="white [3212]" strokeweight="1pt"/>
                    <v:shape id="Diamond 191365233" o:spid="_x0000_s1030" type="#_x0000_t4" style="position:absolute;left:32281;width:830;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2FeyQAAAOMAAAAPAAAAZHJzL2Rvd25yZXYueG1sRE9fT8Iw&#10;EH8n4Ts0R+KLkW5DpkwKQZGExCenH+Bcz22hvY61wvTTWxMTHu/3/5brwRpxot63jhWk0wQEceV0&#10;y7WC97fdzT0IH5A1Gsek4Js8rFfj0RIL7c78Sqcy1CKGsC9QQRNCV0jpq4Ys+qnriCP36XqLIZ59&#10;LXWP5xhujcySJJcWW44NDXb01FB1KL+sgkfzk5Uvx+eP2d2WZXJ9SG/rrVHqajJsHkAEGsJF/O/e&#10;6zh/kabzPMtnC/j7KQIgV78AAAD//wMAUEsBAi0AFAAGAAgAAAAhANvh9svuAAAAhQEAABMAAAAA&#10;AAAAAAAAAAAAAAAAAFtDb250ZW50X1R5cGVzXS54bWxQSwECLQAUAAYACAAAACEAWvQsW78AAAAV&#10;AQAACwAAAAAAAAAAAAAAAAAfAQAAX3JlbHMvLnJlbHNQSwECLQAUAAYACAAAACEAEd9hXskAAADj&#10;AAAADwAAAAAAAAAAAAAAAAAHAgAAZHJzL2Rvd25yZXYueG1sUEsFBgAAAAADAAMAtwAAAP0CAAAA&#10;AA==&#10;" fillcolor="#ed8b00 [3215]" strokecolor="white [3212]" strokeweight="1pt"/>
                    <v:shape id="Diamond 818445531" o:spid="_x0000_s1031" type="#_x0000_t4" style="position:absolute;left:45619;width:825;height:76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NAyAAAAOMAAAAPAAAAZHJzL2Rvd25yZXYueG1sRE9fT8Iw&#10;EH838Ts0Z+KLkXbIkAwKQdGExCcHH+Bcj22hvY61wvTTWxMTH+/3/xarwVlxpj60njVkIwWCuPKm&#10;5VrDfvd6PwMRIrJB65k0fFGA1fL6aoGF8Rd+p3MZa5FCOBSooYmxK6QMVUMOw8h3xIk7+N5hTGdf&#10;S9PjJYU7K8dKTaXDllNDgx09N1Qdy0+n4cl+j8u308vHw+OGpbo7ZpN6Y7W+vRnWcxCRhvgv/nNv&#10;TZqfTzM1y/J8Ar8/JQDk8gcAAP//AwBQSwECLQAUAAYACAAAACEA2+H2y+4AAACFAQAAEwAAAAAA&#10;AAAAAAAAAAAAAAAAW0NvbnRlbnRfVHlwZXNdLnhtbFBLAQItABQABgAIAAAAIQBa9CxbvwAAABUB&#10;AAALAAAAAAAAAAAAAAAAAB8BAABfcmVscy8ucmVsc1BLAQItABQABgAIAAAAIQAH4hNAyAAAAOMA&#10;AAAPAAAAAAAAAAAAAAAAAAcCAABkcnMvZG93bnJldi54bWxQSwUGAAAAAAMAAwC3AAAA/AIAAAAA&#10;" fillcolor="#ed8b00 [3215]" strokecolor="white [3212]" strokeweight="1pt"/>
                    <v:shape id="Diamond 43114036" o:spid="_x0000_s1032" type="#_x0000_t4" style="position:absolute;left:59073;width:825;height:76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xwAAAOIAAAAPAAAAZHJzL2Rvd25yZXYueG1sRE/dTsIw&#10;FL4n8R2aY+KNkY4xdZkUogIJCVcOHuC4HreF9nSuFYZPb0lMuPzy/c8WgzXiSL1vHSuYjBMQxJXT&#10;LdcK9rv1Qw7CB2SNxjEpOJOHxfxmNMNCuxN/0LEMtYgh7AtU0ITQFVL6qiGLfuw64sh9ud5iiLCv&#10;pe7xFMOtkWmSPEmLLceGBjt6b6g6lD9WwZv5Tcvt9+pz+rxkmdwfJlm9NErd3Q6vLyACDeEq/ndv&#10;dJw/zbPsMctTuFyKGOT8DwAA//8DAFBLAQItABQABgAIAAAAIQDb4fbL7gAAAIUBAAATAAAAAAAA&#10;AAAAAAAAAAAAAABbQ29udGVudF9UeXBlc10ueG1sUEsBAi0AFAAGAAgAAAAhAFr0LFu/AAAAFQEA&#10;AAsAAAAAAAAAAAAAAAAAHwEAAF9yZWxzLy5yZWxzUEsBAi0AFAAGAAgAAAAhAD9MK6DHAAAA4gAA&#10;AA8AAAAAAAAAAAAAAAAABwIAAGRycy9kb3ducmV2LnhtbFBLBQYAAAAAAwADALcAAAD7AgAAAAA=&#10;" fillcolor="#ed8b00 [3215]" strokecolor="white [3212]" strokeweight="1pt"/>
                  </v:group>
                </w:pict>
              </mc:Fallback>
            </mc:AlternateContent>
          </w:r>
        </w:p>
      </w:sdtContent>
    </w:sdt>
    <w:tbl>
      <w:tblPr>
        <w:tblStyle w:val="EABStandardTable"/>
        <w:tblW w:w="0" w:type="auto"/>
        <w:tblLook w:val="04A0" w:firstRow="1" w:lastRow="0" w:firstColumn="1" w:lastColumn="0" w:noHBand="0" w:noVBand="1"/>
      </w:tblPr>
      <w:tblGrid>
        <w:gridCol w:w="2071"/>
        <w:gridCol w:w="2071"/>
        <w:gridCol w:w="2072"/>
        <w:gridCol w:w="2072"/>
        <w:gridCol w:w="2072"/>
      </w:tblGrid>
      <w:tr w:rsidR="00E61968" w14:paraId="2D141E0A" w14:textId="77777777" w:rsidTr="00E61968">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71" w:type="dxa"/>
            <w:vAlign w:val="center"/>
          </w:tcPr>
          <w:p w14:paraId="3906D782" w14:textId="73ECF147" w:rsidR="00E61968" w:rsidRDefault="00E61968" w:rsidP="00E61968">
            <w:pPr>
              <w:ind w:left="0" w:firstLine="0"/>
            </w:pPr>
            <w:r w:rsidRPr="00E61968">
              <w:t>Strategic Priorities</w:t>
            </w:r>
          </w:p>
        </w:tc>
        <w:tc>
          <w:tcPr>
            <w:tcW w:w="2071" w:type="dxa"/>
            <w:vAlign w:val="center"/>
          </w:tcPr>
          <w:p w14:paraId="56867948" w14:textId="344F82F4" w:rsidR="00E61968" w:rsidRDefault="00E61968" w:rsidP="00E61968">
            <w:pPr>
              <w:ind w:left="0" w:firstLine="0"/>
              <w:cnfStyle w:val="100000000000" w:firstRow="1" w:lastRow="0" w:firstColumn="0" w:lastColumn="0" w:oddVBand="0" w:evenVBand="0" w:oddHBand="0" w:evenHBand="0" w:firstRowFirstColumn="0" w:firstRowLastColumn="0" w:lastRowFirstColumn="0" w:lastRowLastColumn="0"/>
            </w:pPr>
            <w:r w:rsidRPr="00E61968">
              <w:t>Strategic Objectives</w:t>
            </w:r>
          </w:p>
        </w:tc>
        <w:tc>
          <w:tcPr>
            <w:tcW w:w="2072" w:type="dxa"/>
            <w:vAlign w:val="center"/>
          </w:tcPr>
          <w:p w14:paraId="7FE79DF0" w14:textId="568865D4" w:rsidR="00E61968" w:rsidRDefault="00E61968" w:rsidP="00E61968">
            <w:pPr>
              <w:ind w:left="0" w:firstLine="0"/>
              <w:cnfStyle w:val="100000000000" w:firstRow="1" w:lastRow="0" w:firstColumn="0" w:lastColumn="0" w:oddVBand="0" w:evenVBand="0" w:oddHBand="0" w:evenHBand="0" w:firstRowFirstColumn="0" w:firstRowLastColumn="0" w:lastRowFirstColumn="0" w:lastRowLastColumn="0"/>
            </w:pPr>
            <w:r w:rsidRPr="00E61968">
              <w:t>Metrics</w:t>
            </w:r>
          </w:p>
        </w:tc>
        <w:tc>
          <w:tcPr>
            <w:tcW w:w="2072" w:type="dxa"/>
            <w:vAlign w:val="center"/>
          </w:tcPr>
          <w:p w14:paraId="73A2F7C5" w14:textId="7E482458" w:rsidR="00E61968" w:rsidRDefault="00E61968" w:rsidP="00E61968">
            <w:pPr>
              <w:ind w:left="0" w:firstLine="0"/>
              <w:cnfStyle w:val="100000000000" w:firstRow="1" w:lastRow="0" w:firstColumn="0" w:lastColumn="0" w:oddVBand="0" w:evenVBand="0" w:oddHBand="0" w:evenHBand="0" w:firstRowFirstColumn="0" w:firstRowLastColumn="0" w:lastRowFirstColumn="0" w:lastRowLastColumn="0"/>
            </w:pPr>
            <w:r w:rsidRPr="00E61968">
              <w:t>Targets</w:t>
            </w:r>
          </w:p>
        </w:tc>
        <w:tc>
          <w:tcPr>
            <w:tcW w:w="2072" w:type="dxa"/>
            <w:vAlign w:val="center"/>
          </w:tcPr>
          <w:p w14:paraId="4E083CDF" w14:textId="6EDAAAB9" w:rsidR="00E61968" w:rsidRDefault="00E61968" w:rsidP="00E61968">
            <w:pPr>
              <w:ind w:left="0" w:firstLine="0"/>
              <w:cnfStyle w:val="100000000000" w:firstRow="1" w:lastRow="0" w:firstColumn="0" w:lastColumn="0" w:oddVBand="0" w:evenVBand="0" w:oddHBand="0" w:evenHBand="0" w:firstRowFirstColumn="0" w:firstRowLastColumn="0" w:lastRowFirstColumn="0" w:lastRowLastColumn="0"/>
            </w:pPr>
            <w:r w:rsidRPr="00E61968">
              <w:t>Strategic Initiatives</w:t>
            </w:r>
          </w:p>
        </w:tc>
      </w:tr>
      <w:tr w:rsidR="00E61968" w14:paraId="7B4C38EB"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77D1361A" w14:textId="260C99BE" w:rsidR="00E61968" w:rsidRDefault="00E61968" w:rsidP="00FB424F">
            <w:pPr>
              <w:ind w:left="0" w:firstLine="0"/>
            </w:pPr>
          </w:p>
        </w:tc>
        <w:tc>
          <w:tcPr>
            <w:tcW w:w="2071" w:type="dxa"/>
            <w:shd w:val="clear" w:color="auto" w:fill="E7E8E9" w:themeFill="accent1" w:themeFillTint="66"/>
          </w:tcPr>
          <w:p w14:paraId="301586CC"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44E1039F" w14:textId="69E16EB5"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0754B77E" w14:textId="41594FD5"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5810103F" w14:textId="5F44E35F"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r>
      <w:tr w:rsidR="00E61968" w14:paraId="6EE61A06"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36308F20" w14:textId="77777777" w:rsidR="00E61968" w:rsidRDefault="00E61968" w:rsidP="00FB424F">
            <w:pPr>
              <w:ind w:left="0" w:firstLine="0"/>
            </w:pPr>
          </w:p>
        </w:tc>
        <w:tc>
          <w:tcPr>
            <w:tcW w:w="2071" w:type="dxa"/>
            <w:shd w:val="clear" w:color="auto" w:fill="E7E8E9" w:themeFill="accent1" w:themeFillTint="66"/>
          </w:tcPr>
          <w:p w14:paraId="7FEF8CEC"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23FE32D2"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69F06A25"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4724EEB3"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r>
      <w:tr w:rsidR="00E61968" w14:paraId="46691D92"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0C813F96" w14:textId="77777777" w:rsidR="00E61968" w:rsidRDefault="00E61968" w:rsidP="00FB424F">
            <w:pPr>
              <w:ind w:left="0" w:firstLine="0"/>
            </w:pPr>
          </w:p>
        </w:tc>
        <w:tc>
          <w:tcPr>
            <w:tcW w:w="2071" w:type="dxa"/>
            <w:shd w:val="clear" w:color="auto" w:fill="E7E8E9" w:themeFill="accent1" w:themeFillTint="66"/>
          </w:tcPr>
          <w:p w14:paraId="55710414"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6BB66202"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4EDAD266"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3BC66DA5"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r>
      <w:tr w:rsidR="00E61968" w14:paraId="0AEE886D"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49A04095" w14:textId="77777777" w:rsidR="00E61968" w:rsidRDefault="00E61968" w:rsidP="00FB424F">
            <w:pPr>
              <w:ind w:left="0" w:firstLine="0"/>
            </w:pPr>
          </w:p>
        </w:tc>
        <w:tc>
          <w:tcPr>
            <w:tcW w:w="2071" w:type="dxa"/>
            <w:shd w:val="clear" w:color="auto" w:fill="E7E8E9" w:themeFill="accent1" w:themeFillTint="66"/>
          </w:tcPr>
          <w:p w14:paraId="23DA661A"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0C8BC259"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68AB8E12"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18763C28"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r>
      <w:tr w:rsidR="00E61968" w14:paraId="5513B5CD"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7BF4726B" w14:textId="77777777" w:rsidR="00E61968" w:rsidRDefault="00E61968" w:rsidP="00FB424F">
            <w:pPr>
              <w:ind w:left="0" w:firstLine="0"/>
            </w:pPr>
          </w:p>
        </w:tc>
        <w:tc>
          <w:tcPr>
            <w:tcW w:w="2071" w:type="dxa"/>
            <w:shd w:val="clear" w:color="auto" w:fill="E7E8E9" w:themeFill="accent1" w:themeFillTint="66"/>
          </w:tcPr>
          <w:p w14:paraId="6BD6753E"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1D5CCDD4"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0C50ECB3"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179548BA"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r>
      <w:tr w:rsidR="00E61968" w14:paraId="5F00470D"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4BAC2A2D" w14:textId="77777777" w:rsidR="00E61968" w:rsidRDefault="00E61968" w:rsidP="00FB424F">
            <w:pPr>
              <w:ind w:left="0" w:firstLine="0"/>
            </w:pPr>
          </w:p>
        </w:tc>
        <w:tc>
          <w:tcPr>
            <w:tcW w:w="2071" w:type="dxa"/>
            <w:shd w:val="clear" w:color="auto" w:fill="E7E8E9" w:themeFill="accent1" w:themeFillTint="66"/>
          </w:tcPr>
          <w:p w14:paraId="26DAED4C"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37CE3422"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7CB2C6AD"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717CE23E" w14:textId="77777777" w:rsidR="00E61968" w:rsidRDefault="00E61968" w:rsidP="00FB424F">
            <w:pPr>
              <w:ind w:left="0" w:firstLine="0"/>
              <w:cnfStyle w:val="000000010000" w:firstRow="0" w:lastRow="0" w:firstColumn="0" w:lastColumn="0" w:oddVBand="0" w:evenVBand="0" w:oddHBand="0" w:evenHBand="1" w:firstRowFirstColumn="0" w:firstRowLastColumn="0" w:lastRowFirstColumn="0" w:lastRowLastColumn="0"/>
            </w:pPr>
          </w:p>
        </w:tc>
      </w:tr>
      <w:tr w:rsidR="00E61968" w14:paraId="23E96E0B"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28B2B888" w14:textId="77777777" w:rsidR="00E61968" w:rsidRDefault="00E61968" w:rsidP="00FB424F">
            <w:pPr>
              <w:ind w:left="0" w:firstLine="0"/>
            </w:pPr>
          </w:p>
        </w:tc>
        <w:tc>
          <w:tcPr>
            <w:tcW w:w="2071" w:type="dxa"/>
            <w:shd w:val="clear" w:color="auto" w:fill="E7E8E9" w:themeFill="accent1" w:themeFillTint="66"/>
          </w:tcPr>
          <w:p w14:paraId="6B5E0814"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1168DCD5"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7EEC8AB4"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5392057D" w14:textId="77777777" w:rsidR="00E61968" w:rsidRDefault="00E61968" w:rsidP="00FB424F">
            <w:pPr>
              <w:ind w:left="0" w:firstLine="0"/>
              <w:cnfStyle w:val="000000100000" w:firstRow="0" w:lastRow="0" w:firstColumn="0" w:lastColumn="0" w:oddVBand="0" w:evenVBand="0" w:oddHBand="1" w:evenHBand="0" w:firstRowFirstColumn="0" w:firstRowLastColumn="0" w:lastRowFirstColumn="0" w:lastRowLastColumn="0"/>
            </w:pPr>
          </w:p>
        </w:tc>
      </w:tr>
    </w:tbl>
    <w:p w14:paraId="2A76EE2F" w14:textId="60572EBB" w:rsidR="00E25F5D" w:rsidRDefault="00E25F5D" w:rsidP="00FB424F">
      <w:pPr>
        <w:ind w:left="0" w:firstLine="0"/>
      </w:pPr>
    </w:p>
    <w:p w14:paraId="450C2F48" w14:textId="77777777" w:rsidR="00423C14" w:rsidRDefault="00423C14" w:rsidP="00FB424F">
      <w:pPr>
        <w:ind w:left="0" w:firstLine="0"/>
      </w:pPr>
    </w:p>
    <w:p w14:paraId="38C9A2A2" w14:textId="77777777" w:rsidR="00423C14" w:rsidRDefault="00423C14" w:rsidP="00FB424F">
      <w:pPr>
        <w:ind w:left="0" w:firstLine="0"/>
      </w:pPr>
    </w:p>
    <w:p w14:paraId="7F50567D" w14:textId="77777777" w:rsidR="00423C14" w:rsidRDefault="00423C14" w:rsidP="00FB424F">
      <w:pPr>
        <w:ind w:left="0" w:firstLine="0"/>
      </w:pPr>
    </w:p>
    <w:p w14:paraId="1ACDF00F" w14:textId="688A89A2" w:rsidR="00423C14" w:rsidRDefault="00423C14" w:rsidP="00FB424F">
      <w:pPr>
        <w:ind w:left="0" w:firstLine="0"/>
      </w:pPr>
      <w:r>
        <w:rPr>
          <w:noProof/>
        </w:rPr>
        <w:lastRenderedPageBreak/>
        <mc:AlternateContent>
          <mc:Choice Requires="wpg">
            <w:drawing>
              <wp:anchor distT="0" distB="0" distL="114300" distR="114300" simplePos="0" relativeHeight="251665408" behindDoc="0" locked="0" layoutInCell="1" allowOverlap="1" wp14:anchorId="25CEE7CA" wp14:editId="0D9F055B">
                <wp:simplePos x="0" y="0"/>
                <wp:positionH relativeFrom="column">
                  <wp:posOffset>0</wp:posOffset>
                </wp:positionH>
                <wp:positionV relativeFrom="paragraph">
                  <wp:posOffset>-21590</wp:posOffset>
                </wp:positionV>
                <wp:extent cx="6546405" cy="76944"/>
                <wp:effectExtent l="0" t="38100" r="45085" b="56515"/>
                <wp:wrapNone/>
                <wp:docPr id="1162876075" name="Group 2"/>
                <wp:cNvGraphicFramePr/>
                <a:graphic xmlns:a="http://schemas.openxmlformats.org/drawingml/2006/main">
                  <a:graphicData uri="http://schemas.microsoft.com/office/word/2010/wordprocessingGroup">
                    <wpg:wgp>
                      <wpg:cNvGrpSpPr/>
                      <wpg:grpSpPr>
                        <a:xfrm>
                          <a:off x="0" y="0"/>
                          <a:ext cx="6546405" cy="76944"/>
                          <a:chOff x="0" y="0"/>
                          <a:chExt cx="6546405" cy="76944"/>
                        </a:xfrm>
                      </wpg:grpSpPr>
                      <wps:wsp>
                        <wps:cNvPr id="2050281952" name="Straight Arrow Connector 1844639808"/>
                        <wps:cNvCnPr>
                          <a:cxnSpLocks/>
                        </wps:cNvCnPr>
                        <wps:spPr bwMode="gray">
                          <a:xfrm>
                            <a:off x="0" y="39678"/>
                            <a:ext cx="6546405" cy="0"/>
                          </a:xfrm>
                          <a:prstGeom prst="straightConnector1">
                            <a:avLst/>
                          </a:prstGeom>
                          <a:noFill/>
                          <a:ln w="19050" cap="flat" cmpd="sng" algn="ctr">
                            <a:solidFill>
                              <a:schemeClr val="accent6"/>
                            </a:solidFill>
                            <a:prstDash val="solid"/>
                            <a:miter lim="800000"/>
                            <a:headEnd type="none" w="med" len="med"/>
                            <a:tailEnd type="triangle" w="med" len="med"/>
                          </a:ln>
                          <a:effectLst/>
                        </wps:spPr>
                        <wps:bodyPr/>
                      </wps:wsp>
                      <wps:wsp>
                        <wps:cNvPr id="1985103790" name="Diamond 1777711913"/>
                        <wps:cNvSpPr/>
                        <wps:spPr bwMode="gray">
                          <a:xfrm>
                            <a:off x="549052"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38012140" name="Diamond 1896834591"/>
                        <wps:cNvSpPr/>
                        <wps:spPr bwMode="gray">
                          <a:xfrm>
                            <a:off x="1888619"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01391660" name="Diamond 191365233"/>
                        <wps:cNvSpPr/>
                        <wps:spPr bwMode="gray">
                          <a:xfrm>
                            <a:off x="3228186" y="0"/>
                            <a:ext cx="82943" cy="76944"/>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64999621" name="Diamond 818445531"/>
                        <wps:cNvSpPr/>
                        <wps:spPr bwMode="gray">
                          <a:xfrm>
                            <a:off x="4561929" y="0"/>
                            <a:ext cx="82550" cy="76835"/>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62276233" name="Diamond 43114036"/>
                        <wps:cNvSpPr/>
                        <wps:spPr bwMode="gray">
                          <a:xfrm>
                            <a:off x="5907320" y="0"/>
                            <a:ext cx="82550" cy="76835"/>
                          </a:xfrm>
                          <a:prstGeom prst="diamond">
                            <a:avLst/>
                          </a:prstGeom>
                          <a:solidFill>
                            <a:schemeClr val="tx2"/>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940700" id="Group 2" o:spid="_x0000_s1026" style="position:absolute;margin-left:0;margin-top:-1.7pt;width:515.45pt;height:6.05pt;z-index:251665408" coordsize="6546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UJJwQAALwVAAAOAAAAZHJzL2Uyb0RvYy54bWzsWNtu4zYQfS/QfyD03ljUzZIQZ2E4m6BA&#10;ug2QLfaZpqgLSpEsSUdOv75DynYcO1mkCXaxRe0HmRRvM4fnzJA6/7DuObpn2nRSzAJ8FgaICSqr&#10;TjSz4I/PV7/kATKWiIpwKdgseGAm+HDx80/ngypZJFvJK6YRTCJMOahZ0FqrysnE0Jb1xJxJxQQ0&#10;1lL3xEJVN5NKkwFm7/kkCsNsMkhdKS0pMwbeXo6NwYWfv64Ztb/XtWEW8VkAtln/1P65dM/JxTkp&#10;G01U29GNGeQNVvSkE7DobqpLYgla6e5oqr6jWhpZ2zMq+4ms644y7wN4g8MDb661XCnvS1MOjdrB&#10;BNAe4PTmaemn+2ut7tStBiQG1QAWvuZ8Wde6d/9gJVp7yB52kLG1RRReZmmSJWEaIApt06xIkhFS&#10;2gLuR6No+/Gr4ybbRSdPTBkUkMM8+m/e5/9dSxTzsJoS/L/VqKtmQRSmYZTjIo0CJEgPXL2zmnRN&#10;a9FcazmghRQC+CQ1wnmSZHGRh7lz1lkH0yzErXZo0bW4UzeS/mmgDfzYa3QVA1Cj5fCbrGAFIN6D&#10;p82zUMdFNvUrkPJZuD17d5CRUmljr5nskSvMArMxf2c39kuR+xtjnWmPA5zZQl51nMN7UnKBBtBy&#10;AYDAvhJQZc2JhWKvACcjmgAR3oDcqdV+SiN5V7nhbrSXLltwje4JiI5QyoTNHFCw4pOezsxLYtqx&#10;o28aydN3FoIC7/pZkIfuN75uGak+igrZBwXYCYgngTO0Z1WAOAN7XMl7YEnHH3ta3RHR8Bd6g1Vc&#10;OMOZDxcbcLZbNW7vUlYPXiF+P4GK4+tvzklc5CkO42kBGzFy8rIjvQQM8BR+GBc4dh5vWLaT8Stp&#10;liawx0D3Y1nnUZHEB6J+mWnVaNTX6PVk4w8oYteRc+KQHhsaRlPY/3fTcNng59b4dxR8PVWQlmOq&#10;MYpedcDzG2LsLdGQW8AZyJfQ2kr9NxAYcg+I6q8V0UBQ/quA4FbgJIFu1leSdBpBRe+3LPdbxKpf&#10;SFAahkyrqC+6/pZvi7WW/RdIk3O3KjQRQWHtWQCSHosLO2ZESLOUzee+E6QnRewNxDLqpnYCcWB9&#10;Xn8hWm0ijIWw9EluwykpD0LL2NeNFHK+srLufNxxZB0FtYmP309PURjnIY6wQ/dAT3mR5XGSFp4m&#10;b9QTzvM8w8VJUK+N6SdB/ccFNQ1xXOAsO9YTZKYsjeL3pKc4gvNYnp3kdJLT/yQ/ZVlSFEUWQSp/&#10;mp5AB0mSpvF7slOSQm6KXshOqT/r+ztcHqebo9L2VuIS/97F4nTcc5e4/ZvB6bi3Oxr+SMc9jLMo&#10;mmYuCx3oKYkxHAJjfy1942EvLcJp7E7mz92eTnI6vsCfDnvf7rDnv5fBJ0J/i958znTfIPfr/rb1&#10;+NH14h8AAAD//wMAUEsDBBQABgAIAAAAIQDRsnGM3gAAAAYBAAAPAAAAZHJzL2Rvd25yZXYueG1s&#10;TI/NTsMwEITvSLyDtUjcWjuEnxKyqaoKOFVItEiI2zbeJlFjO4rdJH173BMcRzOa+SZfTqYVA/e+&#10;cRYhmSsQbEunG1shfO3eZgsQPpDV1DrLCGf2sCyur3LKtBvtJw/bUIlYYn1GCHUIXSalL2s25Oeu&#10;Yxu9g+sNhSj7SuqexlhuWnmn1KM01Ni4UFPH65rL4/ZkEN5HGldp8jpsjof1+Wf38PG9SRjx9mZa&#10;vYAIPIW/MFzwIzoUkWnvTlZ70SLEIwFhlt6DuLgqVc8g9giLJ5BFLv/jF78AAAD//wMAUEsBAi0A&#10;FAAGAAgAAAAhALaDOJL+AAAA4QEAABMAAAAAAAAAAAAAAAAAAAAAAFtDb250ZW50X1R5cGVzXS54&#10;bWxQSwECLQAUAAYACAAAACEAOP0h/9YAAACUAQAACwAAAAAAAAAAAAAAAAAvAQAAX3JlbHMvLnJl&#10;bHNQSwECLQAUAAYACAAAACEA3F91CScEAAC8FQAADgAAAAAAAAAAAAAAAAAuAgAAZHJzL2Uyb0Rv&#10;Yy54bWxQSwECLQAUAAYACAAAACEA0bJxjN4AAAAGAQAADwAAAAAAAAAAAAAAAACBBgAAZHJzL2Rv&#10;d25yZXYueG1sUEsFBgAAAAAEAAQA8wAAAIwHAAAAAA==&#10;">
                <v:shape id="Straight Arrow Connector 1844639808" o:spid="_x0000_s1027" type="#_x0000_t32" style="position:absolute;top:396;width:65464;height:0;visibility:visible;mso-wrap-style:square"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BeyQAAAOMAAAAPAAAAZHJzL2Rvd25yZXYueG1sRI9Ba8JA&#10;FITvhf6H5RV6q7sGLDF1lSLU6jFGPD+yzySYfRuzq27/vVso9DjMzDfMYhVtL240+s6xhulEgSCu&#10;nem40XCovt5yED4gG+wdk4Yf8rBaPj8tsDDuziXd9qERCcK+QA1tCEMhpa9bsugnbiBO3smNFkOS&#10;YyPNiPcEt73MlHqXFjtOCy0OtG6pPu+vVkNenjenXWVM/L5uyniZH7dcHbV+fYmfHyACxfAf/mtv&#10;jYZMzVSWT+ezDH4/pT8glw8AAAD//wMAUEsBAi0AFAAGAAgAAAAhANvh9svuAAAAhQEAABMAAAAA&#10;AAAAAAAAAAAAAAAAAFtDb250ZW50X1R5cGVzXS54bWxQSwECLQAUAAYACAAAACEAWvQsW78AAAAV&#10;AQAACwAAAAAAAAAAAAAAAAAfAQAAX3JlbHMvLnJlbHNQSwECLQAUAAYACAAAACEAigCQXskAAADj&#10;AAAADwAAAAAAAAAAAAAAAAAHAgAAZHJzL2Rvd25yZXYueG1sUEsFBgAAAAADAAMAtwAAAP0CAAAA&#10;AA==&#10;" strokecolor="#00b1b0 [3209]" strokeweight="1.5pt">
                  <v:stroke endarrow="block" joinstyle="miter"/>
                  <o:lock v:ext="edit" shapetype="f"/>
                </v:shape>
                <v:shape id="Diamond 1777711913" o:spid="_x0000_s1028" type="#_x0000_t4" style="position:absolute;left:5490;width:829;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EozAAAAOMAAAAPAAAAZHJzL2Rvd25yZXYueG1sRI9BT8Mw&#10;DIXvSPyHyEhcEEu6AdvKsgkYk5A4UfgBpjFttcQpTdgKvx4fkDjafn7vfavNGLw60JC6yBaKiQFF&#10;XEfXcWPh7XV3uQCVMrJDH5ksfFOCzfr0ZIWli0d+oUOVGyUmnEq00Obcl1qnuqWAaRJ7Yrl9xCFg&#10;lnFotBvwKObB66kxNzpgx5LQYk8PLdX76itYuPc/0+r58/F9Nt+yNhf74qrZemvPz8a7W1CZxvwv&#10;/vt+clJ/ubguzGy+FAphkgXo9S8AAAD//wMAUEsBAi0AFAAGAAgAAAAhANvh9svuAAAAhQEAABMA&#10;AAAAAAAAAAAAAAAAAAAAAFtDb250ZW50X1R5cGVzXS54bWxQSwECLQAUAAYACAAAACEAWvQsW78A&#10;AAAVAQAACwAAAAAAAAAAAAAAAAAfAQAAX3JlbHMvLnJlbHNQSwECLQAUAAYACAAAACEAyL0RKMwA&#10;AADjAAAADwAAAAAAAAAAAAAAAAAHAgAAZHJzL2Rvd25yZXYueG1sUEsFBgAAAAADAAMAtwAAAAAD&#10;AAAAAA==&#10;" fillcolor="#ed8b00 [3215]" strokecolor="white [3212]" strokeweight="1pt"/>
                <v:shape id="Diamond 1896834591" o:spid="_x0000_s1029" type="#_x0000_t4" style="position:absolute;left:18886;width:829;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TdygAAAOMAAAAPAAAAZHJzL2Rvd25yZXYueG1sRI/fasIw&#10;FMbvB3uHcAa7EU1aZUo1ytQNBrta5wMcm2NbTE66JtNuT79cCLv8+P7xW20GZ8WF+tB61pBNFAji&#10;ypuWaw2Hz9fxAkSIyAatZ9LwQwE26/u7FRbGX/mDLmWsRRrhUKCGJsaukDJUDTkME98RJ+/ke4cx&#10;yb6WpsdrGndW5ko9SYctp4cGO9o1VJ3Lb6dha3/z8v3r5Tid71mq0Tmb1Xur9ePD8LwEEWmI/+Fb&#10;+81oyNV0obI8myWKxJR4QK7/AAAA//8DAFBLAQItABQABgAIAAAAIQDb4fbL7gAAAIUBAAATAAAA&#10;AAAAAAAAAAAAAAAAAABbQ29udGVudF9UeXBlc10ueG1sUEsBAi0AFAAGAAgAAAAhAFr0LFu/AAAA&#10;FQEAAAsAAAAAAAAAAAAAAAAAHwEAAF9yZWxzLy5yZWxzUEsBAi0AFAAGAAgAAAAhAOosNN3KAAAA&#10;4wAAAA8AAAAAAAAAAAAAAAAABwIAAGRycy9kb3ducmV2LnhtbFBLBQYAAAAAAwADALcAAAD+AgAA&#10;AAA=&#10;" fillcolor="#ed8b00 [3215]" strokecolor="white [3212]" strokeweight="1pt"/>
                <v:shape id="Diamond 191365233" o:spid="_x0000_s1030" type="#_x0000_t4" style="position:absolute;left:32281;width:830;height:769;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orygAAAOIAAAAPAAAAZHJzL2Rvd25yZXYueG1sRI/fTsIw&#10;FMbvTXyH5ph4Y6QdkIGTQkA0IfHKwQMc1uO20J7OtcL06e0FiZdfvn/5LVaDs+JMfWg9a8hGCgRx&#10;5U3LtYbD/u1xDiJEZIPWM2n4oQCr5e3NAgvjL/xB5zLWIo1wKFBDE2NXSBmqhhyGke+Ik/fpe4cx&#10;yb6WpsdLGndWjpXKpcOW00ODHb00VJ3Kb6dhY3/H5fvX63Ey27JUD6dsWm+t1vd3w/oZRKQh/oev&#10;7Z3RMFPZ5CnL8wSRkBIOyOUfAAAA//8DAFBLAQItABQABgAIAAAAIQDb4fbL7gAAAIUBAAATAAAA&#10;AAAAAAAAAAAAAAAAAABbQ29udGVudF9UeXBlc10ueG1sUEsBAi0AFAAGAAgAAAAhAFr0LFu/AAAA&#10;FQEAAAsAAAAAAAAAAAAAAAAAHwEAAF9yZWxzLy5yZWxzUEsBAi0AFAAGAAgAAAAhAF1CSivKAAAA&#10;4gAAAA8AAAAAAAAAAAAAAAAABwIAAGRycy9kb3ducmV2LnhtbFBLBQYAAAAAAwADALcAAAD+AgAA&#10;AAA=&#10;" fillcolor="#ed8b00 [3215]" strokecolor="white [3212]" strokeweight="1pt"/>
                <v:shape id="Diamond 818445531" o:spid="_x0000_s1031" type="#_x0000_t4" style="position:absolute;left:45619;width:825;height:76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KRywAAAOIAAAAPAAAAZHJzL2Rvd25yZXYueG1sRI/RSsNA&#10;FETfBf9huYIvYjeJJTZpt6VaBaFPjX7AbfY2Cd29m2bXNvr1riD4OMzMGWaxGq0RZxp851hBOklA&#10;ENdOd9wo+Hh/vZ+B8AFZo3FMCr7Iw2p5fbXAUrsL7+hchUZECPsSFbQh9KWUvm7Jop+4njh6BzdY&#10;DFEOjdQDXiLcGpklSS4tdhwXWuzpuaX6WH1aBU/mO6u2p5f9w+OGZXJ3TKfNxih1ezOu5yACjeE/&#10;/Nd+0wryfFoURZ6l8Hsp3gG5/AEAAP//AwBQSwECLQAUAAYACAAAACEA2+H2y+4AAACFAQAAEwAA&#10;AAAAAAAAAAAAAAAAAAAAW0NvbnRlbnRfVHlwZXNdLnhtbFBLAQItABQABgAIAAAAIQBa9CxbvwAA&#10;ABUBAAALAAAAAAAAAAAAAAAAAB8BAABfcmVscy8ucmVsc1BLAQItABQABgAIAAAAIQDIJrKRywAA&#10;AOIAAAAPAAAAAAAAAAAAAAAAAAcCAABkcnMvZG93bnJldi54bWxQSwUGAAAAAAMAAwC3AAAA/wIA&#10;AAAA&#10;" fillcolor="#ed8b00 [3215]" strokecolor="white [3212]" strokeweight="1pt"/>
                <v:shape id="Diamond 43114036" o:spid="_x0000_s1032" type="#_x0000_t4" style="position:absolute;left:59073;width:825;height:768;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UyAAAAOMAAAAPAAAAZHJzL2Rvd25yZXYueG1sRE9fS8Mw&#10;EH8X9h3CCb6IS5tKJ3XZmE5B2JPVD3A2Z1uWXGoTt26f3giCj/f7f8v15Kw40Bh6zxryeQaCuPGm&#10;51bD+9vzzR2IEJENWs+k4UQB1qvZxRIr44/8Soc6tiKFcKhQQxfjUEkZmo4chrkfiBP36UeHMZ1j&#10;K82IxxTurFRZVkqHPaeGDgd67KjZ199Ow4M9q3r39fRRLLYss+t9ftturdZXl9PmHkSkKf6L/9wv&#10;Js3PS6UWpSoK+P0pASBXPwAAAP//AwBQSwECLQAUAAYACAAAACEA2+H2y+4AAACFAQAAEwAAAAAA&#10;AAAAAAAAAAAAAAAAW0NvbnRlbnRfVHlwZXNdLnhtbFBLAQItABQABgAIAAAAIQBa9CxbvwAAABUB&#10;AAALAAAAAAAAAAAAAAAAAB8BAABfcmVscy8ucmVsc1BLAQItABQABgAIAAAAIQBJsB+UyAAAAOMA&#10;AAAPAAAAAAAAAAAAAAAAAAcCAABkcnMvZG93bnJldi54bWxQSwUGAAAAAAMAAwC3AAAA/AIAAAAA&#10;" fillcolor="#ed8b00 [3215]" strokecolor="white [3212]" strokeweight="1pt"/>
              </v:group>
            </w:pict>
          </mc:Fallback>
        </mc:AlternateContent>
      </w:r>
    </w:p>
    <w:tbl>
      <w:tblPr>
        <w:tblStyle w:val="EABStandardTable"/>
        <w:tblW w:w="0" w:type="auto"/>
        <w:tblLook w:val="04A0" w:firstRow="1" w:lastRow="0" w:firstColumn="1" w:lastColumn="0" w:noHBand="0" w:noVBand="1"/>
      </w:tblPr>
      <w:tblGrid>
        <w:gridCol w:w="2071"/>
        <w:gridCol w:w="2071"/>
        <w:gridCol w:w="2072"/>
        <w:gridCol w:w="2072"/>
        <w:gridCol w:w="2072"/>
      </w:tblGrid>
      <w:tr w:rsidR="00423C14" w14:paraId="5F4E3D10" w14:textId="77777777" w:rsidTr="00FF6B0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71" w:type="dxa"/>
            <w:vAlign w:val="center"/>
          </w:tcPr>
          <w:p w14:paraId="7B37C47B" w14:textId="77777777" w:rsidR="00423C14" w:rsidRDefault="00423C14" w:rsidP="00FF6B02">
            <w:pPr>
              <w:ind w:left="0" w:firstLine="0"/>
            </w:pPr>
            <w:r w:rsidRPr="00E61968">
              <w:t>Strategic Priorities</w:t>
            </w:r>
          </w:p>
        </w:tc>
        <w:tc>
          <w:tcPr>
            <w:tcW w:w="2071" w:type="dxa"/>
            <w:vAlign w:val="center"/>
          </w:tcPr>
          <w:p w14:paraId="25799A92" w14:textId="77777777" w:rsidR="00423C14" w:rsidRDefault="00423C14" w:rsidP="00FF6B02">
            <w:pPr>
              <w:ind w:left="0" w:firstLine="0"/>
              <w:cnfStyle w:val="100000000000" w:firstRow="1" w:lastRow="0" w:firstColumn="0" w:lastColumn="0" w:oddVBand="0" w:evenVBand="0" w:oddHBand="0" w:evenHBand="0" w:firstRowFirstColumn="0" w:firstRowLastColumn="0" w:lastRowFirstColumn="0" w:lastRowLastColumn="0"/>
            </w:pPr>
            <w:r w:rsidRPr="00E61968">
              <w:t>Strategic Objectives</w:t>
            </w:r>
          </w:p>
        </w:tc>
        <w:tc>
          <w:tcPr>
            <w:tcW w:w="2072" w:type="dxa"/>
            <w:vAlign w:val="center"/>
          </w:tcPr>
          <w:p w14:paraId="452B9E7E" w14:textId="77777777" w:rsidR="00423C14" w:rsidRDefault="00423C14" w:rsidP="00FF6B02">
            <w:pPr>
              <w:ind w:left="0" w:firstLine="0"/>
              <w:cnfStyle w:val="100000000000" w:firstRow="1" w:lastRow="0" w:firstColumn="0" w:lastColumn="0" w:oddVBand="0" w:evenVBand="0" w:oddHBand="0" w:evenHBand="0" w:firstRowFirstColumn="0" w:firstRowLastColumn="0" w:lastRowFirstColumn="0" w:lastRowLastColumn="0"/>
            </w:pPr>
            <w:r w:rsidRPr="00E61968">
              <w:t>Metrics</w:t>
            </w:r>
          </w:p>
        </w:tc>
        <w:tc>
          <w:tcPr>
            <w:tcW w:w="2072" w:type="dxa"/>
            <w:vAlign w:val="center"/>
          </w:tcPr>
          <w:p w14:paraId="356C1E3E" w14:textId="77777777" w:rsidR="00423C14" w:rsidRDefault="00423C14" w:rsidP="00FF6B02">
            <w:pPr>
              <w:ind w:left="0" w:firstLine="0"/>
              <w:cnfStyle w:val="100000000000" w:firstRow="1" w:lastRow="0" w:firstColumn="0" w:lastColumn="0" w:oddVBand="0" w:evenVBand="0" w:oddHBand="0" w:evenHBand="0" w:firstRowFirstColumn="0" w:firstRowLastColumn="0" w:lastRowFirstColumn="0" w:lastRowLastColumn="0"/>
            </w:pPr>
            <w:r w:rsidRPr="00E61968">
              <w:t>Targets</w:t>
            </w:r>
          </w:p>
        </w:tc>
        <w:tc>
          <w:tcPr>
            <w:tcW w:w="2072" w:type="dxa"/>
            <w:vAlign w:val="center"/>
          </w:tcPr>
          <w:p w14:paraId="0FD0FB88" w14:textId="77777777" w:rsidR="00423C14" w:rsidRDefault="00423C14" w:rsidP="00FF6B02">
            <w:pPr>
              <w:ind w:left="0" w:firstLine="0"/>
              <w:cnfStyle w:val="100000000000" w:firstRow="1" w:lastRow="0" w:firstColumn="0" w:lastColumn="0" w:oddVBand="0" w:evenVBand="0" w:oddHBand="0" w:evenHBand="0" w:firstRowFirstColumn="0" w:firstRowLastColumn="0" w:lastRowFirstColumn="0" w:lastRowLastColumn="0"/>
            </w:pPr>
            <w:r w:rsidRPr="00E61968">
              <w:t>Strategic Initiatives</w:t>
            </w:r>
          </w:p>
        </w:tc>
      </w:tr>
      <w:tr w:rsidR="00423C14" w14:paraId="2DA8FB43"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5789728A" w14:textId="77777777" w:rsidR="00423C14" w:rsidRDefault="00423C14" w:rsidP="00FF6B02">
            <w:pPr>
              <w:ind w:left="0" w:firstLine="0"/>
            </w:pPr>
          </w:p>
        </w:tc>
        <w:tc>
          <w:tcPr>
            <w:tcW w:w="2071" w:type="dxa"/>
            <w:shd w:val="clear" w:color="auto" w:fill="E7E8E9" w:themeFill="accent1" w:themeFillTint="66"/>
          </w:tcPr>
          <w:p w14:paraId="4EFC0F45"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36E29C90"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2E9D19A1"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5BECFCBE"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r>
      <w:tr w:rsidR="00423C14" w14:paraId="72EDD65D"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46BC04F1" w14:textId="77777777" w:rsidR="00423C14" w:rsidRDefault="00423C14" w:rsidP="00FF6B02">
            <w:pPr>
              <w:ind w:left="0" w:firstLine="0"/>
            </w:pPr>
          </w:p>
        </w:tc>
        <w:tc>
          <w:tcPr>
            <w:tcW w:w="2071" w:type="dxa"/>
            <w:shd w:val="clear" w:color="auto" w:fill="E7E8E9" w:themeFill="accent1" w:themeFillTint="66"/>
          </w:tcPr>
          <w:p w14:paraId="361675F5"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16B7FAC5"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2B1C04F9"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6CF7A124"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r>
      <w:tr w:rsidR="00423C14" w14:paraId="0D9AF3DF"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2945AA65" w14:textId="77777777" w:rsidR="00423C14" w:rsidRDefault="00423C14" w:rsidP="00FF6B02">
            <w:pPr>
              <w:ind w:left="0" w:firstLine="0"/>
            </w:pPr>
          </w:p>
        </w:tc>
        <w:tc>
          <w:tcPr>
            <w:tcW w:w="2071" w:type="dxa"/>
            <w:shd w:val="clear" w:color="auto" w:fill="E7E8E9" w:themeFill="accent1" w:themeFillTint="66"/>
          </w:tcPr>
          <w:p w14:paraId="70A69ADD"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428FF6A3"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27F5A9DA"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1681D37C"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r>
      <w:tr w:rsidR="00423C14" w14:paraId="7DE2D549"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0C8A71DB" w14:textId="77777777" w:rsidR="00423C14" w:rsidRDefault="00423C14" w:rsidP="00FF6B02">
            <w:pPr>
              <w:ind w:left="0" w:firstLine="0"/>
            </w:pPr>
          </w:p>
        </w:tc>
        <w:tc>
          <w:tcPr>
            <w:tcW w:w="2071" w:type="dxa"/>
            <w:shd w:val="clear" w:color="auto" w:fill="E7E8E9" w:themeFill="accent1" w:themeFillTint="66"/>
          </w:tcPr>
          <w:p w14:paraId="363E88BF"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1810C4FB"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5661907F"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77F144A1"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r>
      <w:tr w:rsidR="00423C14" w14:paraId="35DCB57A"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021D5B04" w14:textId="77777777" w:rsidR="00423C14" w:rsidRDefault="00423C14" w:rsidP="00FF6B02">
            <w:pPr>
              <w:ind w:left="0" w:firstLine="0"/>
            </w:pPr>
          </w:p>
        </w:tc>
        <w:tc>
          <w:tcPr>
            <w:tcW w:w="2071" w:type="dxa"/>
            <w:shd w:val="clear" w:color="auto" w:fill="E7E8E9" w:themeFill="accent1" w:themeFillTint="66"/>
          </w:tcPr>
          <w:p w14:paraId="3B3967EB"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24547672"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5750B640"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4E6C8FFD"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r>
      <w:tr w:rsidR="00423C14" w14:paraId="083C1E60" w14:textId="77777777" w:rsidTr="004D5BD3">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6F2AD79E" w14:textId="77777777" w:rsidR="00423C14" w:rsidRDefault="00423C14" w:rsidP="00FF6B02">
            <w:pPr>
              <w:ind w:left="0" w:firstLine="0"/>
            </w:pPr>
          </w:p>
        </w:tc>
        <w:tc>
          <w:tcPr>
            <w:tcW w:w="2071" w:type="dxa"/>
            <w:shd w:val="clear" w:color="auto" w:fill="E7E8E9" w:themeFill="accent1" w:themeFillTint="66"/>
          </w:tcPr>
          <w:p w14:paraId="599EC17B"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3A7179E7"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2E5E742D"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c>
          <w:tcPr>
            <w:tcW w:w="2072" w:type="dxa"/>
            <w:shd w:val="clear" w:color="auto" w:fill="E7E8E9" w:themeFill="accent1" w:themeFillTint="66"/>
          </w:tcPr>
          <w:p w14:paraId="789BB358" w14:textId="77777777" w:rsidR="00423C14" w:rsidRDefault="00423C14" w:rsidP="00FF6B02">
            <w:pPr>
              <w:ind w:left="0" w:firstLine="0"/>
              <w:cnfStyle w:val="000000010000" w:firstRow="0" w:lastRow="0" w:firstColumn="0" w:lastColumn="0" w:oddVBand="0" w:evenVBand="0" w:oddHBand="0" w:evenHBand="1" w:firstRowFirstColumn="0" w:firstRowLastColumn="0" w:lastRowFirstColumn="0" w:lastRowLastColumn="0"/>
            </w:pPr>
          </w:p>
        </w:tc>
      </w:tr>
      <w:tr w:rsidR="00423C14" w14:paraId="7C8FB86A" w14:textId="77777777" w:rsidTr="004D5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71" w:type="dxa"/>
            <w:shd w:val="clear" w:color="auto" w:fill="E7E8E9" w:themeFill="accent1" w:themeFillTint="66"/>
          </w:tcPr>
          <w:p w14:paraId="0565EF78" w14:textId="77777777" w:rsidR="00423C14" w:rsidRDefault="00423C14" w:rsidP="00FF6B02">
            <w:pPr>
              <w:ind w:left="0" w:firstLine="0"/>
            </w:pPr>
          </w:p>
        </w:tc>
        <w:tc>
          <w:tcPr>
            <w:tcW w:w="2071" w:type="dxa"/>
            <w:shd w:val="clear" w:color="auto" w:fill="E7E8E9" w:themeFill="accent1" w:themeFillTint="66"/>
          </w:tcPr>
          <w:p w14:paraId="32A0709D"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500CFC58"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1D39967C"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c>
          <w:tcPr>
            <w:tcW w:w="2072" w:type="dxa"/>
            <w:shd w:val="clear" w:color="auto" w:fill="E7E8E9" w:themeFill="accent1" w:themeFillTint="66"/>
          </w:tcPr>
          <w:p w14:paraId="454ED6B5" w14:textId="77777777" w:rsidR="00423C14" w:rsidRDefault="00423C14" w:rsidP="00FF6B02">
            <w:pPr>
              <w:ind w:left="0" w:firstLine="0"/>
              <w:cnfStyle w:val="000000100000" w:firstRow="0" w:lastRow="0" w:firstColumn="0" w:lastColumn="0" w:oddVBand="0" w:evenVBand="0" w:oddHBand="1" w:evenHBand="0" w:firstRowFirstColumn="0" w:firstRowLastColumn="0" w:lastRowFirstColumn="0" w:lastRowLastColumn="0"/>
            </w:pPr>
          </w:p>
        </w:tc>
      </w:tr>
    </w:tbl>
    <w:p w14:paraId="467E3A9E" w14:textId="77777777" w:rsidR="00423C14" w:rsidRPr="008A79C9" w:rsidRDefault="00423C14" w:rsidP="00FB424F">
      <w:pPr>
        <w:ind w:left="0" w:firstLine="0"/>
      </w:pPr>
    </w:p>
    <w:sectPr w:rsidR="00423C14" w:rsidRPr="008A79C9" w:rsidSect="00B82BBB">
      <w:footerReference w:type="default" r:id="rId9"/>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00DC" w14:textId="77777777" w:rsidR="00654BE5" w:rsidRDefault="00654BE5" w:rsidP="009E51C7">
      <w:r>
        <w:separator/>
      </w:r>
    </w:p>
    <w:p w14:paraId="52ADAE8B" w14:textId="77777777" w:rsidR="00654BE5" w:rsidRDefault="00654BE5"/>
  </w:endnote>
  <w:endnote w:type="continuationSeparator" w:id="0">
    <w:p w14:paraId="6E61CD5D" w14:textId="77777777" w:rsidR="00654BE5" w:rsidRDefault="00654BE5" w:rsidP="009E51C7">
      <w:r>
        <w:continuationSeparator/>
      </w:r>
    </w:p>
    <w:p w14:paraId="39106D2F" w14:textId="77777777" w:rsidR="00654BE5" w:rsidRDefault="00654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34AC" w14:textId="77777777" w:rsidR="009F4310" w:rsidRPr="004C407F" w:rsidRDefault="00CB6EFD" w:rsidP="0087068A">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653F12">
      <w:rPr>
        <w:color w:val="auto"/>
        <w:sz w:val="11"/>
        <w:szCs w:val="11"/>
      </w:rPr>
      <w:t>5</w:t>
    </w:r>
    <w:r>
      <w:rPr>
        <w:color w:val="auto"/>
        <w:sz w:val="11"/>
        <w:szCs w:val="11"/>
      </w:rPr>
      <w:t xml:space="preserve">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1D708" w14:textId="77777777" w:rsidR="00654BE5" w:rsidRPr="00791772" w:rsidRDefault="00654BE5" w:rsidP="00791772">
      <w:pPr>
        <w:pStyle w:val="Footer"/>
        <w:rPr>
          <w:sz w:val="10"/>
          <w:szCs w:val="10"/>
        </w:rPr>
      </w:pPr>
    </w:p>
  </w:footnote>
  <w:footnote w:type="continuationSeparator" w:id="0">
    <w:p w14:paraId="6E965385" w14:textId="77777777" w:rsidR="00654BE5" w:rsidRDefault="00654BE5" w:rsidP="009E51C7">
      <w:r>
        <w:continuationSeparator/>
      </w:r>
    </w:p>
    <w:p w14:paraId="180F11A0" w14:textId="77777777" w:rsidR="00654BE5" w:rsidRDefault="00654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01E0D"/>
    <w:multiLevelType w:val="hybridMultilevel"/>
    <w:tmpl w:val="8014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9" w15:restartNumberingAfterBreak="0">
    <w:nsid w:val="2BAD53DD"/>
    <w:multiLevelType w:val="hybridMultilevel"/>
    <w:tmpl w:val="C186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12" w15:restartNumberingAfterBreak="0">
    <w:nsid w:val="317463F8"/>
    <w:multiLevelType w:val="hybridMultilevel"/>
    <w:tmpl w:val="D018DA18"/>
    <w:lvl w:ilvl="0" w:tplc="78EEC98E">
      <w:start w:val="3"/>
      <w:numFmt w:val="decimal"/>
      <w:lvlText w:val="%1."/>
      <w:lvlJc w:val="left"/>
      <w:pPr>
        <w:tabs>
          <w:tab w:val="num" w:pos="720"/>
        </w:tabs>
        <w:ind w:left="720" w:hanging="360"/>
      </w:pPr>
    </w:lvl>
    <w:lvl w:ilvl="1" w:tplc="D63C6BDE" w:tentative="1">
      <w:start w:val="1"/>
      <w:numFmt w:val="decimal"/>
      <w:lvlText w:val="%2."/>
      <w:lvlJc w:val="left"/>
      <w:pPr>
        <w:tabs>
          <w:tab w:val="num" w:pos="1440"/>
        </w:tabs>
        <w:ind w:left="1440" w:hanging="360"/>
      </w:pPr>
    </w:lvl>
    <w:lvl w:ilvl="2" w:tplc="A2A4DC06" w:tentative="1">
      <w:start w:val="1"/>
      <w:numFmt w:val="decimal"/>
      <w:lvlText w:val="%3."/>
      <w:lvlJc w:val="left"/>
      <w:pPr>
        <w:tabs>
          <w:tab w:val="num" w:pos="2160"/>
        </w:tabs>
        <w:ind w:left="2160" w:hanging="360"/>
      </w:pPr>
    </w:lvl>
    <w:lvl w:ilvl="3" w:tplc="6CB49990" w:tentative="1">
      <w:start w:val="1"/>
      <w:numFmt w:val="decimal"/>
      <w:lvlText w:val="%4."/>
      <w:lvlJc w:val="left"/>
      <w:pPr>
        <w:tabs>
          <w:tab w:val="num" w:pos="2880"/>
        </w:tabs>
        <w:ind w:left="2880" w:hanging="360"/>
      </w:pPr>
    </w:lvl>
    <w:lvl w:ilvl="4" w:tplc="A326505E" w:tentative="1">
      <w:start w:val="1"/>
      <w:numFmt w:val="decimal"/>
      <w:lvlText w:val="%5."/>
      <w:lvlJc w:val="left"/>
      <w:pPr>
        <w:tabs>
          <w:tab w:val="num" w:pos="3600"/>
        </w:tabs>
        <w:ind w:left="3600" w:hanging="360"/>
      </w:pPr>
    </w:lvl>
    <w:lvl w:ilvl="5" w:tplc="82488582" w:tentative="1">
      <w:start w:val="1"/>
      <w:numFmt w:val="decimal"/>
      <w:lvlText w:val="%6."/>
      <w:lvlJc w:val="left"/>
      <w:pPr>
        <w:tabs>
          <w:tab w:val="num" w:pos="4320"/>
        </w:tabs>
        <w:ind w:left="4320" w:hanging="360"/>
      </w:pPr>
    </w:lvl>
    <w:lvl w:ilvl="6" w:tplc="475CF2A4" w:tentative="1">
      <w:start w:val="1"/>
      <w:numFmt w:val="decimal"/>
      <w:lvlText w:val="%7."/>
      <w:lvlJc w:val="left"/>
      <w:pPr>
        <w:tabs>
          <w:tab w:val="num" w:pos="5040"/>
        </w:tabs>
        <w:ind w:left="5040" w:hanging="360"/>
      </w:pPr>
    </w:lvl>
    <w:lvl w:ilvl="7" w:tplc="35625D1A" w:tentative="1">
      <w:start w:val="1"/>
      <w:numFmt w:val="decimal"/>
      <w:lvlText w:val="%8."/>
      <w:lvlJc w:val="left"/>
      <w:pPr>
        <w:tabs>
          <w:tab w:val="num" w:pos="5760"/>
        </w:tabs>
        <w:ind w:left="5760" w:hanging="360"/>
      </w:pPr>
    </w:lvl>
    <w:lvl w:ilvl="8" w:tplc="345E4080" w:tentative="1">
      <w:start w:val="1"/>
      <w:numFmt w:val="decimal"/>
      <w:lvlText w:val="%9."/>
      <w:lvlJc w:val="left"/>
      <w:pPr>
        <w:tabs>
          <w:tab w:val="num" w:pos="6480"/>
        </w:tabs>
        <w:ind w:left="6480" w:hanging="360"/>
      </w:pPr>
    </w:lvl>
  </w:abstractNum>
  <w:abstractNum w:abstractNumId="13" w15:restartNumberingAfterBreak="0">
    <w:nsid w:val="35CC0677"/>
    <w:multiLevelType w:val="hybridMultilevel"/>
    <w:tmpl w:val="8398D738"/>
    <w:lvl w:ilvl="0" w:tplc="00E4AB2A">
      <w:start w:val="1"/>
      <w:numFmt w:val="bullet"/>
      <w:lvlText w:val="•"/>
      <w:lvlJc w:val="left"/>
      <w:pPr>
        <w:tabs>
          <w:tab w:val="num" w:pos="720"/>
        </w:tabs>
        <w:ind w:left="720" w:hanging="360"/>
      </w:pPr>
      <w:rPr>
        <w:rFonts w:ascii="Arial" w:hAnsi="Arial" w:hint="default"/>
      </w:rPr>
    </w:lvl>
    <w:lvl w:ilvl="1" w:tplc="0A50EDDA" w:tentative="1">
      <w:start w:val="1"/>
      <w:numFmt w:val="bullet"/>
      <w:lvlText w:val="•"/>
      <w:lvlJc w:val="left"/>
      <w:pPr>
        <w:tabs>
          <w:tab w:val="num" w:pos="1440"/>
        </w:tabs>
        <w:ind w:left="1440" w:hanging="360"/>
      </w:pPr>
      <w:rPr>
        <w:rFonts w:ascii="Arial" w:hAnsi="Arial" w:hint="default"/>
      </w:rPr>
    </w:lvl>
    <w:lvl w:ilvl="2" w:tplc="5C6608C0" w:tentative="1">
      <w:start w:val="1"/>
      <w:numFmt w:val="bullet"/>
      <w:lvlText w:val="•"/>
      <w:lvlJc w:val="left"/>
      <w:pPr>
        <w:tabs>
          <w:tab w:val="num" w:pos="2160"/>
        </w:tabs>
        <w:ind w:left="2160" w:hanging="360"/>
      </w:pPr>
      <w:rPr>
        <w:rFonts w:ascii="Arial" w:hAnsi="Arial" w:hint="default"/>
      </w:rPr>
    </w:lvl>
    <w:lvl w:ilvl="3" w:tplc="26EA5140" w:tentative="1">
      <w:start w:val="1"/>
      <w:numFmt w:val="bullet"/>
      <w:lvlText w:val="•"/>
      <w:lvlJc w:val="left"/>
      <w:pPr>
        <w:tabs>
          <w:tab w:val="num" w:pos="2880"/>
        </w:tabs>
        <w:ind w:left="2880" w:hanging="360"/>
      </w:pPr>
      <w:rPr>
        <w:rFonts w:ascii="Arial" w:hAnsi="Arial" w:hint="default"/>
      </w:rPr>
    </w:lvl>
    <w:lvl w:ilvl="4" w:tplc="6F5EFBF0" w:tentative="1">
      <w:start w:val="1"/>
      <w:numFmt w:val="bullet"/>
      <w:lvlText w:val="•"/>
      <w:lvlJc w:val="left"/>
      <w:pPr>
        <w:tabs>
          <w:tab w:val="num" w:pos="3600"/>
        </w:tabs>
        <w:ind w:left="3600" w:hanging="360"/>
      </w:pPr>
      <w:rPr>
        <w:rFonts w:ascii="Arial" w:hAnsi="Arial" w:hint="default"/>
      </w:rPr>
    </w:lvl>
    <w:lvl w:ilvl="5" w:tplc="ACBAD27C" w:tentative="1">
      <w:start w:val="1"/>
      <w:numFmt w:val="bullet"/>
      <w:lvlText w:val="•"/>
      <w:lvlJc w:val="left"/>
      <w:pPr>
        <w:tabs>
          <w:tab w:val="num" w:pos="4320"/>
        </w:tabs>
        <w:ind w:left="4320" w:hanging="360"/>
      </w:pPr>
      <w:rPr>
        <w:rFonts w:ascii="Arial" w:hAnsi="Arial" w:hint="default"/>
      </w:rPr>
    </w:lvl>
    <w:lvl w:ilvl="6" w:tplc="6FD48506" w:tentative="1">
      <w:start w:val="1"/>
      <w:numFmt w:val="bullet"/>
      <w:lvlText w:val="•"/>
      <w:lvlJc w:val="left"/>
      <w:pPr>
        <w:tabs>
          <w:tab w:val="num" w:pos="5040"/>
        </w:tabs>
        <w:ind w:left="5040" w:hanging="360"/>
      </w:pPr>
      <w:rPr>
        <w:rFonts w:ascii="Arial" w:hAnsi="Arial" w:hint="default"/>
      </w:rPr>
    </w:lvl>
    <w:lvl w:ilvl="7" w:tplc="D6C2889A" w:tentative="1">
      <w:start w:val="1"/>
      <w:numFmt w:val="bullet"/>
      <w:lvlText w:val="•"/>
      <w:lvlJc w:val="left"/>
      <w:pPr>
        <w:tabs>
          <w:tab w:val="num" w:pos="5760"/>
        </w:tabs>
        <w:ind w:left="5760" w:hanging="360"/>
      </w:pPr>
      <w:rPr>
        <w:rFonts w:ascii="Arial" w:hAnsi="Arial" w:hint="default"/>
      </w:rPr>
    </w:lvl>
    <w:lvl w:ilvl="8" w:tplc="1D746A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57602A"/>
    <w:multiLevelType w:val="hybridMultilevel"/>
    <w:tmpl w:val="C186C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CC6CDD"/>
    <w:multiLevelType w:val="hybridMultilevel"/>
    <w:tmpl w:val="C616D834"/>
    <w:lvl w:ilvl="0" w:tplc="0B1A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C1ACA"/>
    <w:multiLevelType w:val="hybridMultilevel"/>
    <w:tmpl w:val="80142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A50AA"/>
    <w:multiLevelType w:val="hybridMultilevel"/>
    <w:tmpl w:val="858CB4A0"/>
    <w:lvl w:ilvl="0" w:tplc="E004A8A0">
      <w:start w:val="2"/>
      <w:numFmt w:val="decimal"/>
      <w:lvlText w:val="%1."/>
      <w:lvlJc w:val="left"/>
      <w:pPr>
        <w:tabs>
          <w:tab w:val="num" w:pos="720"/>
        </w:tabs>
        <w:ind w:left="720" w:hanging="360"/>
      </w:pPr>
    </w:lvl>
    <w:lvl w:ilvl="1" w:tplc="A260BDD6" w:tentative="1">
      <w:start w:val="1"/>
      <w:numFmt w:val="decimal"/>
      <w:lvlText w:val="%2."/>
      <w:lvlJc w:val="left"/>
      <w:pPr>
        <w:tabs>
          <w:tab w:val="num" w:pos="1440"/>
        </w:tabs>
        <w:ind w:left="1440" w:hanging="360"/>
      </w:pPr>
    </w:lvl>
    <w:lvl w:ilvl="2" w:tplc="308E060C" w:tentative="1">
      <w:start w:val="1"/>
      <w:numFmt w:val="decimal"/>
      <w:lvlText w:val="%3."/>
      <w:lvlJc w:val="left"/>
      <w:pPr>
        <w:tabs>
          <w:tab w:val="num" w:pos="2160"/>
        </w:tabs>
        <w:ind w:left="2160" w:hanging="360"/>
      </w:pPr>
    </w:lvl>
    <w:lvl w:ilvl="3" w:tplc="493E413A" w:tentative="1">
      <w:start w:val="1"/>
      <w:numFmt w:val="decimal"/>
      <w:lvlText w:val="%4."/>
      <w:lvlJc w:val="left"/>
      <w:pPr>
        <w:tabs>
          <w:tab w:val="num" w:pos="2880"/>
        </w:tabs>
        <w:ind w:left="2880" w:hanging="360"/>
      </w:pPr>
    </w:lvl>
    <w:lvl w:ilvl="4" w:tplc="CA5A91E4" w:tentative="1">
      <w:start w:val="1"/>
      <w:numFmt w:val="decimal"/>
      <w:lvlText w:val="%5."/>
      <w:lvlJc w:val="left"/>
      <w:pPr>
        <w:tabs>
          <w:tab w:val="num" w:pos="3600"/>
        </w:tabs>
        <w:ind w:left="3600" w:hanging="360"/>
      </w:pPr>
    </w:lvl>
    <w:lvl w:ilvl="5" w:tplc="5F14109E" w:tentative="1">
      <w:start w:val="1"/>
      <w:numFmt w:val="decimal"/>
      <w:lvlText w:val="%6."/>
      <w:lvlJc w:val="left"/>
      <w:pPr>
        <w:tabs>
          <w:tab w:val="num" w:pos="4320"/>
        </w:tabs>
        <w:ind w:left="4320" w:hanging="360"/>
      </w:pPr>
    </w:lvl>
    <w:lvl w:ilvl="6" w:tplc="CD860B76" w:tentative="1">
      <w:start w:val="1"/>
      <w:numFmt w:val="decimal"/>
      <w:lvlText w:val="%7."/>
      <w:lvlJc w:val="left"/>
      <w:pPr>
        <w:tabs>
          <w:tab w:val="num" w:pos="5040"/>
        </w:tabs>
        <w:ind w:left="5040" w:hanging="360"/>
      </w:pPr>
    </w:lvl>
    <w:lvl w:ilvl="7" w:tplc="EA7C16BC" w:tentative="1">
      <w:start w:val="1"/>
      <w:numFmt w:val="decimal"/>
      <w:lvlText w:val="%8."/>
      <w:lvlJc w:val="left"/>
      <w:pPr>
        <w:tabs>
          <w:tab w:val="num" w:pos="5760"/>
        </w:tabs>
        <w:ind w:left="5760" w:hanging="360"/>
      </w:pPr>
    </w:lvl>
    <w:lvl w:ilvl="8" w:tplc="8E9C6074" w:tentative="1">
      <w:start w:val="1"/>
      <w:numFmt w:val="decimal"/>
      <w:lvlText w:val="%9."/>
      <w:lvlJc w:val="left"/>
      <w:pPr>
        <w:tabs>
          <w:tab w:val="num" w:pos="6480"/>
        </w:tabs>
        <w:ind w:left="6480" w:hanging="360"/>
      </w:pPr>
    </w:lvl>
  </w:abstractNum>
  <w:abstractNum w:abstractNumId="22" w15:restartNumberingAfterBreak="0">
    <w:nsid w:val="61A11F06"/>
    <w:multiLevelType w:val="hybridMultilevel"/>
    <w:tmpl w:val="7EA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158492">
    <w:abstractNumId w:val="11"/>
  </w:num>
  <w:num w:numId="2" w16cid:durableId="1530559263">
    <w:abstractNumId w:val="8"/>
  </w:num>
  <w:num w:numId="3" w16cid:durableId="2069955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678203">
    <w:abstractNumId w:val="7"/>
  </w:num>
  <w:num w:numId="5" w16cid:durableId="919287959">
    <w:abstractNumId w:val="2"/>
  </w:num>
  <w:num w:numId="6" w16cid:durableId="325130184">
    <w:abstractNumId w:val="0"/>
  </w:num>
  <w:num w:numId="7" w16cid:durableId="1868062123">
    <w:abstractNumId w:val="5"/>
  </w:num>
  <w:num w:numId="8" w16cid:durableId="678895560">
    <w:abstractNumId w:val="1"/>
  </w:num>
  <w:num w:numId="9" w16cid:durableId="1136919239">
    <w:abstractNumId w:val="17"/>
  </w:num>
  <w:num w:numId="10" w16cid:durableId="1733038495">
    <w:abstractNumId w:val="18"/>
  </w:num>
  <w:num w:numId="11" w16cid:durableId="882795142">
    <w:abstractNumId w:val="19"/>
  </w:num>
  <w:num w:numId="12" w16cid:durableId="1368292805">
    <w:abstractNumId w:val="3"/>
  </w:num>
  <w:num w:numId="13" w16cid:durableId="1739279210">
    <w:abstractNumId w:val="10"/>
  </w:num>
  <w:num w:numId="14" w16cid:durableId="53968834">
    <w:abstractNumId w:val="16"/>
  </w:num>
  <w:num w:numId="15" w16cid:durableId="484736141">
    <w:abstractNumId w:val="6"/>
  </w:num>
  <w:num w:numId="16" w16cid:durableId="166408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662878">
    <w:abstractNumId w:val="11"/>
  </w:num>
  <w:num w:numId="18" w16cid:durableId="113340490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16cid:durableId="1161114609">
    <w:abstractNumId w:val="9"/>
  </w:num>
  <w:num w:numId="20" w16cid:durableId="1612274955">
    <w:abstractNumId w:val="21"/>
  </w:num>
  <w:num w:numId="21" w16cid:durableId="1900555304">
    <w:abstractNumId w:val="14"/>
  </w:num>
  <w:num w:numId="22" w16cid:durableId="701128665">
    <w:abstractNumId w:val="4"/>
  </w:num>
  <w:num w:numId="23" w16cid:durableId="1945841722">
    <w:abstractNumId w:val="12"/>
  </w:num>
  <w:num w:numId="24" w16cid:durableId="1849366852">
    <w:abstractNumId w:val="20"/>
  </w:num>
  <w:num w:numId="25" w16cid:durableId="1178276444">
    <w:abstractNumId w:val="15"/>
  </w:num>
  <w:num w:numId="26" w16cid:durableId="799033174">
    <w:abstractNumId w:val="22"/>
  </w:num>
  <w:num w:numId="27" w16cid:durableId="1907759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FF"/>
    <w:rsid w:val="00011D25"/>
    <w:rsid w:val="0002719B"/>
    <w:rsid w:val="0003039A"/>
    <w:rsid w:val="00034A6B"/>
    <w:rsid w:val="000465DC"/>
    <w:rsid w:val="0005052C"/>
    <w:rsid w:val="00057FCA"/>
    <w:rsid w:val="00067394"/>
    <w:rsid w:val="00077268"/>
    <w:rsid w:val="0008000B"/>
    <w:rsid w:val="000818CE"/>
    <w:rsid w:val="00097927"/>
    <w:rsid w:val="000A251C"/>
    <w:rsid w:val="000A3FA1"/>
    <w:rsid w:val="000A54AA"/>
    <w:rsid w:val="000A6311"/>
    <w:rsid w:val="000E3018"/>
    <w:rsid w:val="00131F7A"/>
    <w:rsid w:val="0014540D"/>
    <w:rsid w:val="001514C1"/>
    <w:rsid w:val="00163B5B"/>
    <w:rsid w:val="00164E91"/>
    <w:rsid w:val="0017702A"/>
    <w:rsid w:val="0018446F"/>
    <w:rsid w:val="00186A19"/>
    <w:rsid w:val="0019055E"/>
    <w:rsid w:val="001A742D"/>
    <w:rsid w:val="001B0027"/>
    <w:rsid w:val="001B133E"/>
    <w:rsid w:val="001C226B"/>
    <w:rsid w:val="001D0D15"/>
    <w:rsid w:val="001D3D1F"/>
    <w:rsid w:val="0020277E"/>
    <w:rsid w:val="00207B46"/>
    <w:rsid w:val="002137A7"/>
    <w:rsid w:val="0021530C"/>
    <w:rsid w:val="00220C74"/>
    <w:rsid w:val="002533BA"/>
    <w:rsid w:val="00260332"/>
    <w:rsid w:val="00281FA2"/>
    <w:rsid w:val="0028355B"/>
    <w:rsid w:val="0029158A"/>
    <w:rsid w:val="002A29A3"/>
    <w:rsid w:val="002C0142"/>
    <w:rsid w:val="002C45D1"/>
    <w:rsid w:val="002C4BBD"/>
    <w:rsid w:val="002E56A7"/>
    <w:rsid w:val="002F7A1E"/>
    <w:rsid w:val="00300DEF"/>
    <w:rsid w:val="00312180"/>
    <w:rsid w:val="00313E29"/>
    <w:rsid w:val="00313FBB"/>
    <w:rsid w:val="0032387F"/>
    <w:rsid w:val="00324FD2"/>
    <w:rsid w:val="003305AA"/>
    <w:rsid w:val="00330C45"/>
    <w:rsid w:val="00331CDD"/>
    <w:rsid w:val="00332775"/>
    <w:rsid w:val="00334422"/>
    <w:rsid w:val="00336972"/>
    <w:rsid w:val="00342301"/>
    <w:rsid w:val="00352357"/>
    <w:rsid w:val="00393BA2"/>
    <w:rsid w:val="003A2DC2"/>
    <w:rsid w:val="003E6595"/>
    <w:rsid w:val="00423C14"/>
    <w:rsid w:val="00425BF2"/>
    <w:rsid w:val="004430AE"/>
    <w:rsid w:val="00451F2B"/>
    <w:rsid w:val="00452EDA"/>
    <w:rsid w:val="00452FBA"/>
    <w:rsid w:val="00456CB2"/>
    <w:rsid w:val="00461DF1"/>
    <w:rsid w:val="00462A40"/>
    <w:rsid w:val="00474601"/>
    <w:rsid w:val="004752D8"/>
    <w:rsid w:val="004A164F"/>
    <w:rsid w:val="004A167E"/>
    <w:rsid w:val="004B11FB"/>
    <w:rsid w:val="004B3B41"/>
    <w:rsid w:val="004C407F"/>
    <w:rsid w:val="004C5985"/>
    <w:rsid w:val="004D1515"/>
    <w:rsid w:val="004D5BD3"/>
    <w:rsid w:val="004E4109"/>
    <w:rsid w:val="004F54EB"/>
    <w:rsid w:val="004F6279"/>
    <w:rsid w:val="0051407E"/>
    <w:rsid w:val="00523343"/>
    <w:rsid w:val="00524B3E"/>
    <w:rsid w:val="00532493"/>
    <w:rsid w:val="00544589"/>
    <w:rsid w:val="00547E59"/>
    <w:rsid w:val="00563027"/>
    <w:rsid w:val="0058192C"/>
    <w:rsid w:val="00585ECA"/>
    <w:rsid w:val="005A49F1"/>
    <w:rsid w:val="005B1416"/>
    <w:rsid w:val="005B32B5"/>
    <w:rsid w:val="005C0C54"/>
    <w:rsid w:val="005C72AC"/>
    <w:rsid w:val="005C7EF7"/>
    <w:rsid w:val="005D3CAB"/>
    <w:rsid w:val="005E2A05"/>
    <w:rsid w:val="005E7750"/>
    <w:rsid w:val="005F0098"/>
    <w:rsid w:val="005F03C1"/>
    <w:rsid w:val="00603326"/>
    <w:rsid w:val="006067BA"/>
    <w:rsid w:val="00612E01"/>
    <w:rsid w:val="00617729"/>
    <w:rsid w:val="0062271E"/>
    <w:rsid w:val="006351C2"/>
    <w:rsid w:val="0064191B"/>
    <w:rsid w:val="00646B70"/>
    <w:rsid w:val="00653F12"/>
    <w:rsid w:val="00654BE5"/>
    <w:rsid w:val="00654FCE"/>
    <w:rsid w:val="006832FE"/>
    <w:rsid w:val="0069220C"/>
    <w:rsid w:val="00696B53"/>
    <w:rsid w:val="00697D40"/>
    <w:rsid w:val="006A3771"/>
    <w:rsid w:val="006B0DED"/>
    <w:rsid w:val="006B5327"/>
    <w:rsid w:val="006C3AE3"/>
    <w:rsid w:val="006D2035"/>
    <w:rsid w:val="006D3695"/>
    <w:rsid w:val="006D4AD8"/>
    <w:rsid w:val="006E0466"/>
    <w:rsid w:val="006E58CD"/>
    <w:rsid w:val="006E7FBC"/>
    <w:rsid w:val="00705C15"/>
    <w:rsid w:val="00706FF9"/>
    <w:rsid w:val="0074047A"/>
    <w:rsid w:val="00742F42"/>
    <w:rsid w:val="00745A5B"/>
    <w:rsid w:val="00751D77"/>
    <w:rsid w:val="00752E1B"/>
    <w:rsid w:val="007542C6"/>
    <w:rsid w:val="007544E9"/>
    <w:rsid w:val="00756257"/>
    <w:rsid w:val="00757A3F"/>
    <w:rsid w:val="00773751"/>
    <w:rsid w:val="00791772"/>
    <w:rsid w:val="007975B2"/>
    <w:rsid w:val="007A090A"/>
    <w:rsid w:val="007B5F01"/>
    <w:rsid w:val="007B62F6"/>
    <w:rsid w:val="007C5171"/>
    <w:rsid w:val="007D233E"/>
    <w:rsid w:val="007D4D16"/>
    <w:rsid w:val="007E2FE4"/>
    <w:rsid w:val="007E4575"/>
    <w:rsid w:val="007E7B6A"/>
    <w:rsid w:val="007F14F3"/>
    <w:rsid w:val="00803999"/>
    <w:rsid w:val="0080522F"/>
    <w:rsid w:val="00805BB0"/>
    <w:rsid w:val="008165BA"/>
    <w:rsid w:val="008257B4"/>
    <w:rsid w:val="00834C53"/>
    <w:rsid w:val="0085649A"/>
    <w:rsid w:val="00860A0B"/>
    <w:rsid w:val="008637CA"/>
    <w:rsid w:val="0087068A"/>
    <w:rsid w:val="00875608"/>
    <w:rsid w:val="008869E9"/>
    <w:rsid w:val="00890A66"/>
    <w:rsid w:val="008A634B"/>
    <w:rsid w:val="008A6F5A"/>
    <w:rsid w:val="008A79C9"/>
    <w:rsid w:val="008C774A"/>
    <w:rsid w:val="008D2D9E"/>
    <w:rsid w:val="008D5ADF"/>
    <w:rsid w:val="008E11E5"/>
    <w:rsid w:val="008F63D2"/>
    <w:rsid w:val="00905A37"/>
    <w:rsid w:val="009070F4"/>
    <w:rsid w:val="00911C48"/>
    <w:rsid w:val="0092611A"/>
    <w:rsid w:val="00962F12"/>
    <w:rsid w:val="00980888"/>
    <w:rsid w:val="0099010F"/>
    <w:rsid w:val="00993CCE"/>
    <w:rsid w:val="009A35DF"/>
    <w:rsid w:val="009A4C6F"/>
    <w:rsid w:val="009A7D12"/>
    <w:rsid w:val="009D1BBA"/>
    <w:rsid w:val="009D40B0"/>
    <w:rsid w:val="009D5810"/>
    <w:rsid w:val="009E51C7"/>
    <w:rsid w:val="009F2B28"/>
    <w:rsid w:val="009F4310"/>
    <w:rsid w:val="00A06858"/>
    <w:rsid w:val="00A3497D"/>
    <w:rsid w:val="00A43207"/>
    <w:rsid w:val="00A56531"/>
    <w:rsid w:val="00A6290D"/>
    <w:rsid w:val="00AA0F68"/>
    <w:rsid w:val="00AB169E"/>
    <w:rsid w:val="00AC355C"/>
    <w:rsid w:val="00AD0C5A"/>
    <w:rsid w:val="00AD0E0E"/>
    <w:rsid w:val="00AE2A32"/>
    <w:rsid w:val="00AE6B0C"/>
    <w:rsid w:val="00AF1D23"/>
    <w:rsid w:val="00B06293"/>
    <w:rsid w:val="00B0709F"/>
    <w:rsid w:val="00B1112E"/>
    <w:rsid w:val="00B23C36"/>
    <w:rsid w:val="00B26543"/>
    <w:rsid w:val="00B31CF5"/>
    <w:rsid w:val="00B37D57"/>
    <w:rsid w:val="00B71E89"/>
    <w:rsid w:val="00B82BBB"/>
    <w:rsid w:val="00B95357"/>
    <w:rsid w:val="00BB2590"/>
    <w:rsid w:val="00BB40B4"/>
    <w:rsid w:val="00BB5071"/>
    <w:rsid w:val="00BD77EA"/>
    <w:rsid w:val="00BD795A"/>
    <w:rsid w:val="00BF6F02"/>
    <w:rsid w:val="00C05CBB"/>
    <w:rsid w:val="00C229DE"/>
    <w:rsid w:val="00C46749"/>
    <w:rsid w:val="00C47C21"/>
    <w:rsid w:val="00C6140C"/>
    <w:rsid w:val="00C67584"/>
    <w:rsid w:val="00C67E79"/>
    <w:rsid w:val="00C74D9F"/>
    <w:rsid w:val="00C81313"/>
    <w:rsid w:val="00C921EB"/>
    <w:rsid w:val="00C95FB1"/>
    <w:rsid w:val="00CA1BA5"/>
    <w:rsid w:val="00CA706A"/>
    <w:rsid w:val="00CB6EFD"/>
    <w:rsid w:val="00CC796D"/>
    <w:rsid w:val="00CD54F9"/>
    <w:rsid w:val="00CE1A07"/>
    <w:rsid w:val="00D1536A"/>
    <w:rsid w:val="00D25471"/>
    <w:rsid w:val="00D44309"/>
    <w:rsid w:val="00D46C2A"/>
    <w:rsid w:val="00D548E4"/>
    <w:rsid w:val="00D55327"/>
    <w:rsid w:val="00D571D5"/>
    <w:rsid w:val="00D733D0"/>
    <w:rsid w:val="00D80BE9"/>
    <w:rsid w:val="00DD3EEF"/>
    <w:rsid w:val="00DE49A3"/>
    <w:rsid w:val="00DF2872"/>
    <w:rsid w:val="00DF4B63"/>
    <w:rsid w:val="00E02E76"/>
    <w:rsid w:val="00E21CEA"/>
    <w:rsid w:val="00E25F5D"/>
    <w:rsid w:val="00E315FF"/>
    <w:rsid w:val="00E32C46"/>
    <w:rsid w:val="00E35430"/>
    <w:rsid w:val="00E52169"/>
    <w:rsid w:val="00E61968"/>
    <w:rsid w:val="00E61FA6"/>
    <w:rsid w:val="00E62EC3"/>
    <w:rsid w:val="00E6475F"/>
    <w:rsid w:val="00EB5127"/>
    <w:rsid w:val="00EC02C5"/>
    <w:rsid w:val="00EC2B4A"/>
    <w:rsid w:val="00ED4B60"/>
    <w:rsid w:val="00F10612"/>
    <w:rsid w:val="00F304F1"/>
    <w:rsid w:val="00F410EB"/>
    <w:rsid w:val="00F42D64"/>
    <w:rsid w:val="00F718E4"/>
    <w:rsid w:val="00F72FE3"/>
    <w:rsid w:val="00F91135"/>
    <w:rsid w:val="00F95D40"/>
    <w:rsid w:val="00FA5305"/>
    <w:rsid w:val="00FA7EB9"/>
    <w:rsid w:val="00FB3A12"/>
    <w:rsid w:val="00FB424F"/>
    <w:rsid w:val="00FB4485"/>
    <w:rsid w:val="00FB5404"/>
    <w:rsid w:val="00FB6B66"/>
    <w:rsid w:val="00FC5880"/>
    <w:rsid w:val="00FD5058"/>
    <w:rsid w:val="00FE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D20665"/>
  <w15:chartTrackingRefBased/>
  <w15:docId w15:val="{0EC40FF3-F6A4-4C7E-860B-5E867F6A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33E48" w:themeColor="text1"/>
        <w:sz w:val="18"/>
        <w:szCs w:val="18"/>
        <w:lang w:val="en-US" w:eastAsia="en-US" w:bidi="ar-SA"/>
      </w:rPr>
    </w:rPrDefault>
    <w:pPrDefault>
      <w:pPr>
        <w:spacing w:before="100" w:line="288" w:lineRule="auto"/>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14"/>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532493"/>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58192C"/>
    <w:pPr>
      <w:keepNext/>
      <w:keepLines/>
      <w:suppressAutoHyphens/>
      <w:spacing w:before="400"/>
      <w:ind w:left="2520"/>
      <w:outlineLvl w:val="2"/>
    </w:pPr>
    <w:rPr>
      <w:rFonts w:eastAsiaTheme="majorEastAsia" w:cstheme="majorBidi"/>
      <w:b/>
      <w:color w:val="0069BF" w:themeColor="accent4"/>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532493"/>
    <w:rPr>
      <w:rFonts w:eastAsiaTheme="majorEastAsia" w:cstheme="majorBidi"/>
      <w:sz w:val="28"/>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58192C"/>
    <w:rPr>
      <w:rFonts w:eastAsiaTheme="majorEastAsia" w:cstheme="majorBidi"/>
      <w:b/>
      <w:color w:val="0069BF" w:themeColor="accent4"/>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5F03C1"/>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pPr>
  </w:style>
  <w:style w:type="paragraph" w:styleId="ListNumber">
    <w:name w:val="List Number"/>
    <w:aliases w:val="EAB Section Numbers"/>
    <w:basedOn w:val="Normal"/>
    <w:uiPriority w:val="2"/>
    <w:qFormat/>
    <w:rsid w:val="007E7B6A"/>
    <w:pPr>
      <w:numPr>
        <w:numId w:val="2"/>
      </w:numPr>
      <w:suppressAutoHyphens/>
    </w:pPr>
  </w:style>
  <w:style w:type="paragraph" w:styleId="TOC2">
    <w:name w:val="toc 2"/>
    <w:aliases w:val="EAB TOC - Level 2"/>
    <w:basedOn w:val="Normal"/>
    <w:autoRedefine/>
    <w:uiPriority w:val="39"/>
    <w:rsid w:val="00CA706A"/>
    <w:pPr>
      <w:tabs>
        <w:tab w:val="right" w:leader="dot" w:pos="10358"/>
      </w:tabs>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ind w:left="720"/>
    </w:pPr>
  </w:style>
  <w:style w:type="paragraph" w:customStyle="1" w:styleId="EABNormal">
    <w:name w:val="EAB Normal"/>
    <w:uiPriority w:val="99"/>
    <w:qFormat/>
    <w:rsid w:val="0069220C"/>
    <w:pPr>
      <w:suppressAutoHyphens/>
      <w:spacing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2746" w:themeFill="accent5"/>
      </w:tcPr>
    </w:tblStylePr>
    <w:tblStylePr w:type="firstCol">
      <w:rPr>
        <w:b w:val="0"/>
        <w:color w:val="333E48" w:themeColor="text1"/>
      </w:rPr>
    </w:tblStylePr>
    <w:tblStylePr w:type="lastCol">
      <w:rPr>
        <w:b/>
        <w:color w:val="FFFFFF" w:themeColor="background1"/>
      </w:rPr>
      <w:tblPr/>
      <w:tcPr>
        <w:shd w:val="clear" w:color="auto" w:fill="002746"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UnresolvedMention">
    <w:name w:val="Unresolved Mention"/>
    <w:basedOn w:val="DefaultParagraphFont"/>
    <w:uiPriority w:val="99"/>
    <w:semiHidden/>
    <w:unhideWhenUsed/>
    <w:rsid w:val="00E62EC3"/>
    <w:rPr>
      <w:color w:val="605E5C"/>
      <w:shd w:val="clear" w:color="auto" w:fill="E1DFDD"/>
    </w:rPr>
  </w:style>
  <w:style w:type="table" w:styleId="PlainTable2">
    <w:name w:val="Plain Table 2"/>
    <w:basedOn w:val="TableNormal"/>
    <w:uiPriority w:val="42"/>
    <w:rsid w:val="00FB424F"/>
    <w:pPr>
      <w:spacing w:line="240" w:lineRule="auto"/>
    </w:pPr>
    <w:tblPr>
      <w:tblStyleRowBandSize w:val="1"/>
      <w:tblStyleColBandSize w:val="1"/>
      <w:tblBorders>
        <w:top w:val="single" w:sz="4" w:space="0" w:color="8D9EAE" w:themeColor="text1" w:themeTint="80"/>
        <w:bottom w:val="single" w:sz="4" w:space="0" w:color="8D9EAE" w:themeColor="text1" w:themeTint="80"/>
      </w:tblBorders>
    </w:tblPr>
    <w:tblStylePr w:type="firstRow">
      <w:rPr>
        <w:b/>
        <w:bCs/>
      </w:rPr>
      <w:tblPr/>
      <w:tcPr>
        <w:tcBorders>
          <w:bottom w:val="single" w:sz="4" w:space="0" w:color="8D9EAE" w:themeColor="text1" w:themeTint="80"/>
        </w:tcBorders>
      </w:tcPr>
    </w:tblStylePr>
    <w:tblStylePr w:type="lastRow">
      <w:rPr>
        <w:b/>
        <w:bCs/>
      </w:rPr>
      <w:tblPr/>
      <w:tcPr>
        <w:tcBorders>
          <w:top w:val="single" w:sz="4" w:space="0" w:color="8D9EAE" w:themeColor="text1" w:themeTint="80"/>
        </w:tcBorders>
      </w:tcPr>
    </w:tblStylePr>
    <w:tblStylePr w:type="firstCol">
      <w:rPr>
        <w:b/>
        <w:bCs/>
      </w:rPr>
    </w:tblStylePr>
    <w:tblStylePr w:type="lastCol">
      <w:rPr>
        <w:b/>
        <w:bCs/>
      </w:rPr>
    </w:tblStylePr>
    <w:tblStylePr w:type="band1Vert">
      <w:tblPr/>
      <w:tcPr>
        <w:tcBorders>
          <w:left w:val="single" w:sz="4" w:space="0" w:color="8D9EAE" w:themeColor="text1" w:themeTint="80"/>
          <w:right w:val="single" w:sz="4" w:space="0" w:color="8D9EAE" w:themeColor="text1" w:themeTint="80"/>
        </w:tcBorders>
      </w:tcPr>
    </w:tblStylePr>
    <w:tblStylePr w:type="band2Vert">
      <w:tblPr/>
      <w:tcPr>
        <w:tcBorders>
          <w:left w:val="single" w:sz="4" w:space="0" w:color="8D9EAE" w:themeColor="text1" w:themeTint="80"/>
          <w:right w:val="single" w:sz="4" w:space="0" w:color="8D9EAE" w:themeColor="text1" w:themeTint="80"/>
        </w:tcBorders>
      </w:tcPr>
    </w:tblStylePr>
    <w:tblStylePr w:type="band1Horz">
      <w:tblPr/>
      <w:tcPr>
        <w:tcBorders>
          <w:top w:val="single" w:sz="4" w:space="0" w:color="8D9EAE" w:themeColor="text1" w:themeTint="80"/>
          <w:bottom w:val="single" w:sz="4" w:space="0" w:color="8D9EAE" w:themeColor="text1" w:themeTint="80"/>
        </w:tcBorders>
      </w:tcPr>
    </w:tblStylePr>
  </w:style>
  <w:style w:type="table" w:styleId="GridTable5Dark">
    <w:name w:val="Grid Table 5 Dark"/>
    <w:basedOn w:val="TableNormal"/>
    <w:uiPriority w:val="50"/>
    <w:rsid w:val="006351C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8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E4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E4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E4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E48" w:themeFill="text1"/>
      </w:tcPr>
    </w:tblStylePr>
    <w:tblStylePr w:type="band1Vert">
      <w:tblPr/>
      <w:tcPr>
        <w:shd w:val="clear" w:color="auto" w:fill="A4B2BE" w:themeFill="text1" w:themeFillTint="66"/>
      </w:tcPr>
    </w:tblStylePr>
    <w:tblStylePr w:type="band1Horz">
      <w:tblPr/>
      <w:tcPr>
        <w:shd w:val="clear" w:color="auto" w:fill="A4B2BE" w:themeFill="text1" w:themeFillTint="66"/>
      </w:tcPr>
    </w:tblStylePr>
  </w:style>
  <w:style w:type="character" w:styleId="CommentReference">
    <w:name w:val="annotation reference"/>
    <w:basedOn w:val="DefaultParagraphFont"/>
    <w:uiPriority w:val="99"/>
    <w:semiHidden/>
    <w:rsid w:val="009A4C6F"/>
    <w:rPr>
      <w:sz w:val="16"/>
      <w:szCs w:val="16"/>
    </w:rPr>
  </w:style>
  <w:style w:type="paragraph" w:styleId="CommentText">
    <w:name w:val="annotation text"/>
    <w:basedOn w:val="Normal"/>
    <w:link w:val="CommentTextChar"/>
    <w:uiPriority w:val="99"/>
    <w:semiHidden/>
    <w:rsid w:val="009A4C6F"/>
    <w:pPr>
      <w:spacing w:line="240" w:lineRule="auto"/>
    </w:pPr>
    <w:rPr>
      <w:sz w:val="20"/>
      <w:szCs w:val="20"/>
    </w:rPr>
  </w:style>
  <w:style w:type="character" w:customStyle="1" w:styleId="CommentTextChar">
    <w:name w:val="Comment Text Char"/>
    <w:basedOn w:val="DefaultParagraphFont"/>
    <w:link w:val="CommentText"/>
    <w:uiPriority w:val="99"/>
    <w:semiHidden/>
    <w:rsid w:val="009A4C6F"/>
    <w:rPr>
      <w:sz w:val="20"/>
      <w:szCs w:val="20"/>
    </w:rPr>
  </w:style>
  <w:style w:type="paragraph" w:styleId="CommentSubject">
    <w:name w:val="annotation subject"/>
    <w:basedOn w:val="CommentText"/>
    <w:next w:val="CommentText"/>
    <w:link w:val="CommentSubjectChar"/>
    <w:uiPriority w:val="99"/>
    <w:semiHidden/>
    <w:rsid w:val="009A4C6F"/>
    <w:rPr>
      <w:b/>
      <w:bCs/>
    </w:rPr>
  </w:style>
  <w:style w:type="character" w:customStyle="1" w:styleId="CommentSubjectChar">
    <w:name w:val="Comment Subject Char"/>
    <w:basedOn w:val="CommentTextChar"/>
    <w:link w:val="CommentSubject"/>
    <w:uiPriority w:val="99"/>
    <w:semiHidden/>
    <w:rsid w:val="009A4C6F"/>
    <w:rPr>
      <w:b/>
      <w:bCs/>
      <w:sz w:val="20"/>
      <w:szCs w:val="20"/>
    </w:rPr>
  </w:style>
  <w:style w:type="paragraph" w:styleId="Revision">
    <w:name w:val="Revision"/>
    <w:hidden/>
    <w:uiPriority w:val="99"/>
    <w:semiHidden/>
    <w:rsid w:val="009A4C6F"/>
    <w:pPr>
      <w:spacing w:before="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2377">
      <w:bodyDiv w:val="1"/>
      <w:marLeft w:val="0"/>
      <w:marRight w:val="0"/>
      <w:marTop w:val="0"/>
      <w:marBottom w:val="0"/>
      <w:divBdr>
        <w:top w:val="none" w:sz="0" w:space="0" w:color="auto"/>
        <w:left w:val="none" w:sz="0" w:space="0" w:color="auto"/>
        <w:bottom w:val="none" w:sz="0" w:space="0" w:color="auto"/>
        <w:right w:val="none" w:sz="0" w:space="0" w:color="auto"/>
      </w:divBdr>
    </w:div>
    <w:div w:id="74598005">
      <w:bodyDiv w:val="1"/>
      <w:marLeft w:val="0"/>
      <w:marRight w:val="0"/>
      <w:marTop w:val="0"/>
      <w:marBottom w:val="0"/>
      <w:divBdr>
        <w:top w:val="none" w:sz="0" w:space="0" w:color="auto"/>
        <w:left w:val="none" w:sz="0" w:space="0" w:color="auto"/>
        <w:bottom w:val="none" w:sz="0" w:space="0" w:color="auto"/>
        <w:right w:val="none" w:sz="0" w:space="0" w:color="auto"/>
      </w:divBdr>
    </w:div>
    <w:div w:id="104079129">
      <w:bodyDiv w:val="1"/>
      <w:marLeft w:val="0"/>
      <w:marRight w:val="0"/>
      <w:marTop w:val="0"/>
      <w:marBottom w:val="0"/>
      <w:divBdr>
        <w:top w:val="none" w:sz="0" w:space="0" w:color="auto"/>
        <w:left w:val="none" w:sz="0" w:space="0" w:color="auto"/>
        <w:bottom w:val="none" w:sz="0" w:space="0" w:color="auto"/>
        <w:right w:val="none" w:sz="0" w:space="0" w:color="auto"/>
      </w:divBdr>
    </w:div>
    <w:div w:id="146827604">
      <w:bodyDiv w:val="1"/>
      <w:marLeft w:val="0"/>
      <w:marRight w:val="0"/>
      <w:marTop w:val="0"/>
      <w:marBottom w:val="0"/>
      <w:divBdr>
        <w:top w:val="none" w:sz="0" w:space="0" w:color="auto"/>
        <w:left w:val="none" w:sz="0" w:space="0" w:color="auto"/>
        <w:bottom w:val="none" w:sz="0" w:space="0" w:color="auto"/>
        <w:right w:val="none" w:sz="0" w:space="0" w:color="auto"/>
      </w:divBdr>
    </w:div>
    <w:div w:id="200362185">
      <w:bodyDiv w:val="1"/>
      <w:marLeft w:val="0"/>
      <w:marRight w:val="0"/>
      <w:marTop w:val="0"/>
      <w:marBottom w:val="0"/>
      <w:divBdr>
        <w:top w:val="none" w:sz="0" w:space="0" w:color="auto"/>
        <w:left w:val="none" w:sz="0" w:space="0" w:color="auto"/>
        <w:bottom w:val="none" w:sz="0" w:space="0" w:color="auto"/>
        <w:right w:val="none" w:sz="0" w:space="0" w:color="auto"/>
      </w:divBdr>
    </w:div>
    <w:div w:id="234515316">
      <w:bodyDiv w:val="1"/>
      <w:marLeft w:val="0"/>
      <w:marRight w:val="0"/>
      <w:marTop w:val="0"/>
      <w:marBottom w:val="0"/>
      <w:divBdr>
        <w:top w:val="none" w:sz="0" w:space="0" w:color="auto"/>
        <w:left w:val="none" w:sz="0" w:space="0" w:color="auto"/>
        <w:bottom w:val="none" w:sz="0" w:space="0" w:color="auto"/>
        <w:right w:val="none" w:sz="0" w:space="0" w:color="auto"/>
      </w:divBdr>
      <w:divsChild>
        <w:div w:id="1123691136">
          <w:marLeft w:val="274"/>
          <w:marRight w:val="0"/>
          <w:marTop w:val="0"/>
          <w:marBottom w:val="0"/>
          <w:divBdr>
            <w:top w:val="none" w:sz="0" w:space="0" w:color="auto"/>
            <w:left w:val="none" w:sz="0" w:space="0" w:color="auto"/>
            <w:bottom w:val="none" w:sz="0" w:space="0" w:color="auto"/>
            <w:right w:val="none" w:sz="0" w:space="0" w:color="auto"/>
          </w:divBdr>
        </w:div>
      </w:divsChild>
    </w:div>
    <w:div w:id="239364623">
      <w:bodyDiv w:val="1"/>
      <w:marLeft w:val="0"/>
      <w:marRight w:val="0"/>
      <w:marTop w:val="0"/>
      <w:marBottom w:val="0"/>
      <w:divBdr>
        <w:top w:val="none" w:sz="0" w:space="0" w:color="auto"/>
        <w:left w:val="none" w:sz="0" w:space="0" w:color="auto"/>
        <w:bottom w:val="none" w:sz="0" w:space="0" w:color="auto"/>
        <w:right w:val="none" w:sz="0" w:space="0" w:color="auto"/>
      </w:divBdr>
      <w:divsChild>
        <w:div w:id="373624923">
          <w:marLeft w:val="187"/>
          <w:marRight w:val="0"/>
          <w:marTop w:val="60"/>
          <w:marBottom w:val="0"/>
          <w:divBdr>
            <w:top w:val="none" w:sz="0" w:space="0" w:color="auto"/>
            <w:left w:val="none" w:sz="0" w:space="0" w:color="auto"/>
            <w:bottom w:val="none" w:sz="0" w:space="0" w:color="auto"/>
            <w:right w:val="none" w:sz="0" w:space="0" w:color="auto"/>
          </w:divBdr>
        </w:div>
      </w:divsChild>
    </w:div>
    <w:div w:id="252517670">
      <w:bodyDiv w:val="1"/>
      <w:marLeft w:val="0"/>
      <w:marRight w:val="0"/>
      <w:marTop w:val="0"/>
      <w:marBottom w:val="0"/>
      <w:divBdr>
        <w:top w:val="none" w:sz="0" w:space="0" w:color="auto"/>
        <w:left w:val="none" w:sz="0" w:space="0" w:color="auto"/>
        <w:bottom w:val="none" w:sz="0" w:space="0" w:color="auto"/>
        <w:right w:val="none" w:sz="0" w:space="0" w:color="auto"/>
      </w:divBdr>
      <w:divsChild>
        <w:div w:id="160512428">
          <w:marLeft w:val="288"/>
          <w:marRight w:val="0"/>
          <w:marTop w:val="0"/>
          <w:marBottom w:val="0"/>
          <w:divBdr>
            <w:top w:val="none" w:sz="0" w:space="0" w:color="auto"/>
            <w:left w:val="none" w:sz="0" w:space="0" w:color="auto"/>
            <w:bottom w:val="none" w:sz="0" w:space="0" w:color="auto"/>
            <w:right w:val="none" w:sz="0" w:space="0" w:color="auto"/>
          </w:divBdr>
        </w:div>
      </w:divsChild>
    </w:div>
    <w:div w:id="419567725">
      <w:bodyDiv w:val="1"/>
      <w:marLeft w:val="0"/>
      <w:marRight w:val="0"/>
      <w:marTop w:val="0"/>
      <w:marBottom w:val="0"/>
      <w:divBdr>
        <w:top w:val="none" w:sz="0" w:space="0" w:color="auto"/>
        <w:left w:val="none" w:sz="0" w:space="0" w:color="auto"/>
        <w:bottom w:val="none" w:sz="0" w:space="0" w:color="auto"/>
        <w:right w:val="none" w:sz="0" w:space="0" w:color="auto"/>
      </w:divBdr>
    </w:div>
    <w:div w:id="422797452">
      <w:bodyDiv w:val="1"/>
      <w:marLeft w:val="0"/>
      <w:marRight w:val="0"/>
      <w:marTop w:val="0"/>
      <w:marBottom w:val="0"/>
      <w:divBdr>
        <w:top w:val="none" w:sz="0" w:space="0" w:color="auto"/>
        <w:left w:val="none" w:sz="0" w:space="0" w:color="auto"/>
        <w:bottom w:val="none" w:sz="0" w:space="0" w:color="auto"/>
        <w:right w:val="none" w:sz="0" w:space="0" w:color="auto"/>
      </w:divBdr>
    </w:div>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56228751">
      <w:bodyDiv w:val="1"/>
      <w:marLeft w:val="0"/>
      <w:marRight w:val="0"/>
      <w:marTop w:val="0"/>
      <w:marBottom w:val="0"/>
      <w:divBdr>
        <w:top w:val="none" w:sz="0" w:space="0" w:color="auto"/>
        <w:left w:val="none" w:sz="0" w:space="0" w:color="auto"/>
        <w:bottom w:val="none" w:sz="0" w:space="0" w:color="auto"/>
        <w:right w:val="none" w:sz="0" w:space="0" w:color="auto"/>
      </w:divBdr>
      <w:divsChild>
        <w:div w:id="1024136721">
          <w:marLeft w:val="288"/>
          <w:marRight w:val="0"/>
          <w:marTop w:val="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750932851">
      <w:bodyDiv w:val="1"/>
      <w:marLeft w:val="0"/>
      <w:marRight w:val="0"/>
      <w:marTop w:val="0"/>
      <w:marBottom w:val="0"/>
      <w:divBdr>
        <w:top w:val="none" w:sz="0" w:space="0" w:color="auto"/>
        <w:left w:val="none" w:sz="0" w:space="0" w:color="auto"/>
        <w:bottom w:val="none" w:sz="0" w:space="0" w:color="auto"/>
        <w:right w:val="none" w:sz="0" w:space="0" w:color="auto"/>
      </w:divBdr>
      <w:divsChild>
        <w:div w:id="1644390452">
          <w:marLeft w:val="288"/>
          <w:marRight w:val="0"/>
          <w:marTop w:val="0"/>
          <w:marBottom w:val="0"/>
          <w:divBdr>
            <w:top w:val="none" w:sz="0" w:space="0" w:color="auto"/>
            <w:left w:val="none" w:sz="0" w:space="0" w:color="auto"/>
            <w:bottom w:val="none" w:sz="0" w:space="0" w:color="auto"/>
            <w:right w:val="none" w:sz="0" w:space="0" w:color="auto"/>
          </w:divBdr>
        </w:div>
      </w:divsChild>
    </w:div>
    <w:div w:id="935792975">
      <w:bodyDiv w:val="1"/>
      <w:marLeft w:val="0"/>
      <w:marRight w:val="0"/>
      <w:marTop w:val="0"/>
      <w:marBottom w:val="0"/>
      <w:divBdr>
        <w:top w:val="none" w:sz="0" w:space="0" w:color="auto"/>
        <w:left w:val="none" w:sz="0" w:space="0" w:color="auto"/>
        <w:bottom w:val="none" w:sz="0" w:space="0" w:color="auto"/>
        <w:right w:val="none" w:sz="0" w:space="0" w:color="auto"/>
      </w:divBdr>
    </w:div>
    <w:div w:id="974215097">
      <w:bodyDiv w:val="1"/>
      <w:marLeft w:val="0"/>
      <w:marRight w:val="0"/>
      <w:marTop w:val="0"/>
      <w:marBottom w:val="0"/>
      <w:divBdr>
        <w:top w:val="none" w:sz="0" w:space="0" w:color="auto"/>
        <w:left w:val="none" w:sz="0" w:space="0" w:color="auto"/>
        <w:bottom w:val="none" w:sz="0" w:space="0" w:color="auto"/>
        <w:right w:val="none" w:sz="0" w:space="0" w:color="auto"/>
      </w:divBdr>
    </w:div>
    <w:div w:id="1017006826">
      <w:bodyDiv w:val="1"/>
      <w:marLeft w:val="0"/>
      <w:marRight w:val="0"/>
      <w:marTop w:val="0"/>
      <w:marBottom w:val="0"/>
      <w:divBdr>
        <w:top w:val="none" w:sz="0" w:space="0" w:color="auto"/>
        <w:left w:val="none" w:sz="0" w:space="0" w:color="auto"/>
        <w:bottom w:val="none" w:sz="0" w:space="0" w:color="auto"/>
        <w:right w:val="none" w:sz="0" w:space="0" w:color="auto"/>
      </w:divBdr>
      <w:divsChild>
        <w:div w:id="1900169509">
          <w:marLeft w:val="288"/>
          <w:marRight w:val="0"/>
          <w:marTop w:val="0"/>
          <w:marBottom w:val="0"/>
          <w:divBdr>
            <w:top w:val="none" w:sz="0" w:space="0" w:color="auto"/>
            <w:left w:val="none" w:sz="0" w:space="0" w:color="auto"/>
            <w:bottom w:val="none" w:sz="0" w:space="0" w:color="auto"/>
            <w:right w:val="none" w:sz="0" w:space="0" w:color="auto"/>
          </w:divBdr>
        </w:div>
      </w:divsChild>
    </w:div>
    <w:div w:id="1093161417">
      <w:bodyDiv w:val="1"/>
      <w:marLeft w:val="0"/>
      <w:marRight w:val="0"/>
      <w:marTop w:val="0"/>
      <w:marBottom w:val="0"/>
      <w:divBdr>
        <w:top w:val="none" w:sz="0" w:space="0" w:color="auto"/>
        <w:left w:val="none" w:sz="0" w:space="0" w:color="auto"/>
        <w:bottom w:val="none" w:sz="0" w:space="0" w:color="auto"/>
        <w:right w:val="none" w:sz="0" w:space="0" w:color="auto"/>
      </w:divBdr>
      <w:divsChild>
        <w:div w:id="154616635">
          <w:marLeft w:val="288"/>
          <w:marRight w:val="0"/>
          <w:marTop w:val="0"/>
          <w:marBottom w:val="0"/>
          <w:divBdr>
            <w:top w:val="none" w:sz="0" w:space="0" w:color="auto"/>
            <w:left w:val="none" w:sz="0" w:space="0" w:color="auto"/>
            <w:bottom w:val="none" w:sz="0" w:space="0" w:color="auto"/>
            <w:right w:val="none" w:sz="0" w:space="0" w:color="auto"/>
          </w:divBdr>
        </w:div>
      </w:divsChild>
    </w:div>
    <w:div w:id="1247421364">
      <w:bodyDiv w:val="1"/>
      <w:marLeft w:val="0"/>
      <w:marRight w:val="0"/>
      <w:marTop w:val="0"/>
      <w:marBottom w:val="0"/>
      <w:divBdr>
        <w:top w:val="none" w:sz="0" w:space="0" w:color="auto"/>
        <w:left w:val="none" w:sz="0" w:space="0" w:color="auto"/>
        <w:bottom w:val="none" w:sz="0" w:space="0" w:color="auto"/>
        <w:right w:val="none" w:sz="0" w:space="0" w:color="auto"/>
      </w:divBdr>
    </w:div>
    <w:div w:id="1261448386">
      <w:bodyDiv w:val="1"/>
      <w:marLeft w:val="0"/>
      <w:marRight w:val="0"/>
      <w:marTop w:val="0"/>
      <w:marBottom w:val="0"/>
      <w:divBdr>
        <w:top w:val="none" w:sz="0" w:space="0" w:color="auto"/>
        <w:left w:val="none" w:sz="0" w:space="0" w:color="auto"/>
        <w:bottom w:val="none" w:sz="0" w:space="0" w:color="auto"/>
        <w:right w:val="none" w:sz="0" w:space="0" w:color="auto"/>
      </w:divBdr>
    </w:div>
    <w:div w:id="1262103724">
      <w:bodyDiv w:val="1"/>
      <w:marLeft w:val="0"/>
      <w:marRight w:val="0"/>
      <w:marTop w:val="0"/>
      <w:marBottom w:val="0"/>
      <w:divBdr>
        <w:top w:val="none" w:sz="0" w:space="0" w:color="auto"/>
        <w:left w:val="none" w:sz="0" w:space="0" w:color="auto"/>
        <w:bottom w:val="none" w:sz="0" w:space="0" w:color="auto"/>
        <w:right w:val="none" w:sz="0" w:space="0" w:color="auto"/>
      </w:divBdr>
      <w:divsChild>
        <w:div w:id="1018848704">
          <w:marLeft w:val="187"/>
          <w:marRight w:val="0"/>
          <w:marTop w:val="60"/>
          <w:marBottom w:val="0"/>
          <w:divBdr>
            <w:top w:val="none" w:sz="0" w:space="0" w:color="auto"/>
            <w:left w:val="none" w:sz="0" w:space="0" w:color="auto"/>
            <w:bottom w:val="none" w:sz="0" w:space="0" w:color="auto"/>
            <w:right w:val="none" w:sz="0" w:space="0" w:color="auto"/>
          </w:divBdr>
        </w:div>
        <w:div w:id="986396304">
          <w:marLeft w:val="187"/>
          <w:marRight w:val="0"/>
          <w:marTop w:val="60"/>
          <w:marBottom w:val="0"/>
          <w:divBdr>
            <w:top w:val="none" w:sz="0" w:space="0" w:color="auto"/>
            <w:left w:val="none" w:sz="0" w:space="0" w:color="auto"/>
            <w:bottom w:val="none" w:sz="0" w:space="0" w:color="auto"/>
            <w:right w:val="none" w:sz="0" w:space="0" w:color="auto"/>
          </w:divBdr>
        </w:div>
      </w:divsChild>
    </w:div>
    <w:div w:id="1295520939">
      <w:bodyDiv w:val="1"/>
      <w:marLeft w:val="0"/>
      <w:marRight w:val="0"/>
      <w:marTop w:val="0"/>
      <w:marBottom w:val="0"/>
      <w:divBdr>
        <w:top w:val="none" w:sz="0" w:space="0" w:color="auto"/>
        <w:left w:val="none" w:sz="0" w:space="0" w:color="auto"/>
        <w:bottom w:val="none" w:sz="0" w:space="0" w:color="auto"/>
        <w:right w:val="none" w:sz="0" w:space="0" w:color="auto"/>
      </w:divBdr>
    </w:div>
    <w:div w:id="1338266657">
      <w:bodyDiv w:val="1"/>
      <w:marLeft w:val="0"/>
      <w:marRight w:val="0"/>
      <w:marTop w:val="0"/>
      <w:marBottom w:val="0"/>
      <w:divBdr>
        <w:top w:val="none" w:sz="0" w:space="0" w:color="auto"/>
        <w:left w:val="none" w:sz="0" w:space="0" w:color="auto"/>
        <w:bottom w:val="none" w:sz="0" w:space="0" w:color="auto"/>
        <w:right w:val="none" w:sz="0" w:space="0" w:color="auto"/>
      </w:divBdr>
      <w:divsChild>
        <w:div w:id="944001365">
          <w:marLeft w:val="187"/>
          <w:marRight w:val="0"/>
          <w:marTop w:val="60"/>
          <w:marBottom w:val="0"/>
          <w:divBdr>
            <w:top w:val="none" w:sz="0" w:space="0" w:color="auto"/>
            <w:left w:val="none" w:sz="0" w:space="0" w:color="auto"/>
            <w:bottom w:val="none" w:sz="0" w:space="0" w:color="auto"/>
            <w:right w:val="none" w:sz="0" w:space="0" w:color="auto"/>
          </w:divBdr>
        </w:div>
        <w:div w:id="467934953">
          <w:marLeft w:val="187"/>
          <w:marRight w:val="0"/>
          <w:marTop w:val="60"/>
          <w:marBottom w:val="0"/>
          <w:divBdr>
            <w:top w:val="none" w:sz="0" w:space="0" w:color="auto"/>
            <w:left w:val="none" w:sz="0" w:space="0" w:color="auto"/>
            <w:bottom w:val="none" w:sz="0" w:space="0" w:color="auto"/>
            <w:right w:val="none" w:sz="0" w:space="0" w:color="auto"/>
          </w:divBdr>
        </w:div>
      </w:divsChild>
    </w:div>
    <w:div w:id="1370640224">
      <w:bodyDiv w:val="1"/>
      <w:marLeft w:val="0"/>
      <w:marRight w:val="0"/>
      <w:marTop w:val="0"/>
      <w:marBottom w:val="0"/>
      <w:divBdr>
        <w:top w:val="none" w:sz="0" w:space="0" w:color="auto"/>
        <w:left w:val="none" w:sz="0" w:space="0" w:color="auto"/>
        <w:bottom w:val="none" w:sz="0" w:space="0" w:color="auto"/>
        <w:right w:val="none" w:sz="0" w:space="0" w:color="auto"/>
      </w:divBdr>
    </w:div>
    <w:div w:id="1403215291">
      <w:bodyDiv w:val="1"/>
      <w:marLeft w:val="0"/>
      <w:marRight w:val="0"/>
      <w:marTop w:val="0"/>
      <w:marBottom w:val="0"/>
      <w:divBdr>
        <w:top w:val="none" w:sz="0" w:space="0" w:color="auto"/>
        <w:left w:val="none" w:sz="0" w:space="0" w:color="auto"/>
        <w:bottom w:val="none" w:sz="0" w:space="0" w:color="auto"/>
        <w:right w:val="none" w:sz="0" w:space="0" w:color="auto"/>
      </w:divBdr>
      <w:divsChild>
        <w:div w:id="156506040">
          <w:marLeft w:val="187"/>
          <w:marRight w:val="0"/>
          <w:marTop w:val="60"/>
          <w:marBottom w:val="0"/>
          <w:divBdr>
            <w:top w:val="none" w:sz="0" w:space="0" w:color="auto"/>
            <w:left w:val="none" w:sz="0" w:space="0" w:color="auto"/>
            <w:bottom w:val="none" w:sz="0" w:space="0" w:color="auto"/>
            <w:right w:val="none" w:sz="0" w:space="0" w:color="auto"/>
          </w:divBdr>
        </w:div>
        <w:div w:id="1659379776">
          <w:marLeft w:val="187"/>
          <w:marRight w:val="0"/>
          <w:marTop w:val="60"/>
          <w:marBottom w:val="0"/>
          <w:divBdr>
            <w:top w:val="none" w:sz="0" w:space="0" w:color="auto"/>
            <w:left w:val="none" w:sz="0" w:space="0" w:color="auto"/>
            <w:bottom w:val="none" w:sz="0" w:space="0" w:color="auto"/>
            <w:right w:val="none" w:sz="0" w:space="0" w:color="auto"/>
          </w:divBdr>
        </w:div>
      </w:divsChild>
    </w:div>
    <w:div w:id="1483111619">
      <w:bodyDiv w:val="1"/>
      <w:marLeft w:val="0"/>
      <w:marRight w:val="0"/>
      <w:marTop w:val="0"/>
      <w:marBottom w:val="0"/>
      <w:divBdr>
        <w:top w:val="none" w:sz="0" w:space="0" w:color="auto"/>
        <w:left w:val="none" w:sz="0" w:space="0" w:color="auto"/>
        <w:bottom w:val="none" w:sz="0" w:space="0" w:color="auto"/>
        <w:right w:val="none" w:sz="0" w:space="0" w:color="auto"/>
      </w:divBdr>
      <w:divsChild>
        <w:div w:id="1574927244">
          <w:marLeft w:val="288"/>
          <w:marRight w:val="0"/>
          <w:marTop w:val="0"/>
          <w:marBottom w:val="0"/>
          <w:divBdr>
            <w:top w:val="none" w:sz="0" w:space="0" w:color="auto"/>
            <w:left w:val="none" w:sz="0" w:space="0" w:color="auto"/>
            <w:bottom w:val="none" w:sz="0" w:space="0" w:color="auto"/>
            <w:right w:val="none" w:sz="0" w:space="0" w:color="auto"/>
          </w:divBdr>
        </w:div>
      </w:divsChild>
    </w:div>
    <w:div w:id="1556622477">
      <w:bodyDiv w:val="1"/>
      <w:marLeft w:val="0"/>
      <w:marRight w:val="0"/>
      <w:marTop w:val="0"/>
      <w:marBottom w:val="0"/>
      <w:divBdr>
        <w:top w:val="none" w:sz="0" w:space="0" w:color="auto"/>
        <w:left w:val="none" w:sz="0" w:space="0" w:color="auto"/>
        <w:bottom w:val="none" w:sz="0" w:space="0" w:color="auto"/>
        <w:right w:val="none" w:sz="0" w:space="0" w:color="auto"/>
      </w:divBdr>
    </w:div>
    <w:div w:id="1556965101">
      <w:bodyDiv w:val="1"/>
      <w:marLeft w:val="0"/>
      <w:marRight w:val="0"/>
      <w:marTop w:val="0"/>
      <w:marBottom w:val="0"/>
      <w:divBdr>
        <w:top w:val="none" w:sz="0" w:space="0" w:color="auto"/>
        <w:left w:val="none" w:sz="0" w:space="0" w:color="auto"/>
        <w:bottom w:val="none" w:sz="0" w:space="0" w:color="auto"/>
        <w:right w:val="none" w:sz="0" w:space="0" w:color="auto"/>
      </w:divBdr>
    </w:div>
    <w:div w:id="1622416405">
      <w:bodyDiv w:val="1"/>
      <w:marLeft w:val="0"/>
      <w:marRight w:val="0"/>
      <w:marTop w:val="0"/>
      <w:marBottom w:val="0"/>
      <w:divBdr>
        <w:top w:val="none" w:sz="0" w:space="0" w:color="auto"/>
        <w:left w:val="none" w:sz="0" w:space="0" w:color="auto"/>
        <w:bottom w:val="none" w:sz="0" w:space="0" w:color="auto"/>
        <w:right w:val="none" w:sz="0" w:space="0" w:color="auto"/>
      </w:divBdr>
    </w:div>
    <w:div w:id="1653636553">
      <w:bodyDiv w:val="1"/>
      <w:marLeft w:val="0"/>
      <w:marRight w:val="0"/>
      <w:marTop w:val="0"/>
      <w:marBottom w:val="0"/>
      <w:divBdr>
        <w:top w:val="none" w:sz="0" w:space="0" w:color="auto"/>
        <w:left w:val="none" w:sz="0" w:space="0" w:color="auto"/>
        <w:bottom w:val="none" w:sz="0" w:space="0" w:color="auto"/>
        <w:right w:val="none" w:sz="0" w:space="0" w:color="auto"/>
      </w:divBdr>
    </w:div>
    <w:div w:id="1671982526">
      <w:bodyDiv w:val="1"/>
      <w:marLeft w:val="0"/>
      <w:marRight w:val="0"/>
      <w:marTop w:val="0"/>
      <w:marBottom w:val="0"/>
      <w:divBdr>
        <w:top w:val="none" w:sz="0" w:space="0" w:color="auto"/>
        <w:left w:val="none" w:sz="0" w:space="0" w:color="auto"/>
        <w:bottom w:val="none" w:sz="0" w:space="0" w:color="auto"/>
        <w:right w:val="none" w:sz="0" w:space="0" w:color="auto"/>
      </w:divBdr>
      <w:divsChild>
        <w:div w:id="624966072">
          <w:marLeft w:val="187"/>
          <w:marRight w:val="0"/>
          <w:marTop w:val="60"/>
          <w:marBottom w:val="0"/>
          <w:divBdr>
            <w:top w:val="none" w:sz="0" w:space="0" w:color="auto"/>
            <w:left w:val="none" w:sz="0" w:space="0" w:color="auto"/>
            <w:bottom w:val="none" w:sz="0" w:space="0" w:color="auto"/>
            <w:right w:val="none" w:sz="0" w:space="0" w:color="auto"/>
          </w:divBdr>
        </w:div>
      </w:divsChild>
    </w:div>
    <w:div w:id="1677801446">
      <w:bodyDiv w:val="1"/>
      <w:marLeft w:val="0"/>
      <w:marRight w:val="0"/>
      <w:marTop w:val="0"/>
      <w:marBottom w:val="0"/>
      <w:divBdr>
        <w:top w:val="none" w:sz="0" w:space="0" w:color="auto"/>
        <w:left w:val="none" w:sz="0" w:space="0" w:color="auto"/>
        <w:bottom w:val="none" w:sz="0" w:space="0" w:color="auto"/>
        <w:right w:val="none" w:sz="0" w:space="0" w:color="auto"/>
      </w:divBdr>
    </w:div>
    <w:div w:id="1709526573">
      <w:bodyDiv w:val="1"/>
      <w:marLeft w:val="0"/>
      <w:marRight w:val="0"/>
      <w:marTop w:val="0"/>
      <w:marBottom w:val="0"/>
      <w:divBdr>
        <w:top w:val="none" w:sz="0" w:space="0" w:color="auto"/>
        <w:left w:val="none" w:sz="0" w:space="0" w:color="auto"/>
        <w:bottom w:val="none" w:sz="0" w:space="0" w:color="auto"/>
        <w:right w:val="none" w:sz="0" w:space="0" w:color="auto"/>
      </w:divBdr>
      <w:divsChild>
        <w:div w:id="70397864">
          <w:marLeft w:val="274"/>
          <w:marRight w:val="0"/>
          <w:marTop w:val="0"/>
          <w:marBottom w:val="0"/>
          <w:divBdr>
            <w:top w:val="none" w:sz="0" w:space="0" w:color="auto"/>
            <w:left w:val="none" w:sz="0" w:space="0" w:color="auto"/>
            <w:bottom w:val="none" w:sz="0" w:space="0" w:color="auto"/>
            <w:right w:val="none" w:sz="0" w:space="0" w:color="auto"/>
          </w:divBdr>
        </w:div>
      </w:divsChild>
    </w:div>
    <w:div w:id="1711955382">
      <w:bodyDiv w:val="1"/>
      <w:marLeft w:val="0"/>
      <w:marRight w:val="0"/>
      <w:marTop w:val="0"/>
      <w:marBottom w:val="0"/>
      <w:divBdr>
        <w:top w:val="none" w:sz="0" w:space="0" w:color="auto"/>
        <w:left w:val="none" w:sz="0" w:space="0" w:color="auto"/>
        <w:bottom w:val="none" w:sz="0" w:space="0" w:color="auto"/>
        <w:right w:val="none" w:sz="0" w:space="0" w:color="auto"/>
      </w:divBdr>
      <w:divsChild>
        <w:div w:id="698315266">
          <w:marLeft w:val="288"/>
          <w:marRight w:val="0"/>
          <w:marTop w:val="0"/>
          <w:marBottom w:val="0"/>
          <w:divBdr>
            <w:top w:val="none" w:sz="0" w:space="0" w:color="auto"/>
            <w:left w:val="none" w:sz="0" w:space="0" w:color="auto"/>
            <w:bottom w:val="none" w:sz="0" w:space="0" w:color="auto"/>
            <w:right w:val="none" w:sz="0" w:space="0" w:color="auto"/>
          </w:divBdr>
        </w:div>
      </w:divsChild>
    </w:div>
    <w:div w:id="1751612809">
      <w:bodyDiv w:val="1"/>
      <w:marLeft w:val="0"/>
      <w:marRight w:val="0"/>
      <w:marTop w:val="0"/>
      <w:marBottom w:val="0"/>
      <w:divBdr>
        <w:top w:val="none" w:sz="0" w:space="0" w:color="auto"/>
        <w:left w:val="none" w:sz="0" w:space="0" w:color="auto"/>
        <w:bottom w:val="none" w:sz="0" w:space="0" w:color="auto"/>
        <w:right w:val="none" w:sz="0" w:space="0" w:color="auto"/>
      </w:divBdr>
      <w:divsChild>
        <w:div w:id="466751375">
          <w:marLeft w:val="288"/>
          <w:marRight w:val="0"/>
          <w:marTop w:val="0"/>
          <w:marBottom w:val="0"/>
          <w:divBdr>
            <w:top w:val="none" w:sz="0" w:space="0" w:color="auto"/>
            <w:left w:val="none" w:sz="0" w:space="0" w:color="auto"/>
            <w:bottom w:val="none" w:sz="0" w:space="0" w:color="auto"/>
            <w:right w:val="none" w:sz="0" w:space="0" w:color="auto"/>
          </w:divBdr>
        </w:div>
      </w:divsChild>
    </w:div>
    <w:div w:id="1769495872">
      <w:bodyDiv w:val="1"/>
      <w:marLeft w:val="0"/>
      <w:marRight w:val="0"/>
      <w:marTop w:val="0"/>
      <w:marBottom w:val="0"/>
      <w:divBdr>
        <w:top w:val="none" w:sz="0" w:space="0" w:color="auto"/>
        <w:left w:val="none" w:sz="0" w:space="0" w:color="auto"/>
        <w:bottom w:val="none" w:sz="0" w:space="0" w:color="auto"/>
        <w:right w:val="none" w:sz="0" w:space="0" w:color="auto"/>
      </w:divBdr>
    </w:div>
    <w:div w:id="177257889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05">
          <w:marLeft w:val="288"/>
          <w:marRight w:val="0"/>
          <w:marTop w:val="0"/>
          <w:marBottom w:val="0"/>
          <w:divBdr>
            <w:top w:val="none" w:sz="0" w:space="0" w:color="auto"/>
            <w:left w:val="none" w:sz="0" w:space="0" w:color="auto"/>
            <w:bottom w:val="none" w:sz="0" w:space="0" w:color="auto"/>
            <w:right w:val="none" w:sz="0" w:space="0" w:color="auto"/>
          </w:divBdr>
        </w:div>
      </w:divsChild>
    </w:div>
    <w:div w:id="1801340503">
      <w:bodyDiv w:val="1"/>
      <w:marLeft w:val="0"/>
      <w:marRight w:val="0"/>
      <w:marTop w:val="0"/>
      <w:marBottom w:val="0"/>
      <w:divBdr>
        <w:top w:val="none" w:sz="0" w:space="0" w:color="auto"/>
        <w:left w:val="none" w:sz="0" w:space="0" w:color="auto"/>
        <w:bottom w:val="none" w:sz="0" w:space="0" w:color="auto"/>
        <w:right w:val="none" w:sz="0" w:space="0" w:color="auto"/>
      </w:divBdr>
      <w:divsChild>
        <w:div w:id="1334408540">
          <w:marLeft w:val="288"/>
          <w:marRight w:val="0"/>
          <w:marTop w:val="0"/>
          <w:marBottom w:val="0"/>
          <w:divBdr>
            <w:top w:val="none" w:sz="0" w:space="0" w:color="auto"/>
            <w:left w:val="none" w:sz="0" w:space="0" w:color="auto"/>
            <w:bottom w:val="none" w:sz="0" w:space="0" w:color="auto"/>
            <w:right w:val="none" w:sz="0" w:space="0" w:color="auto"/>
          </w:divBdr>
        </w:div>
      </w:divsChild>
    </w:div>
    <w:div w:id="1826125314">
      <w:bodyDiv w:val="1"/>
      <w:marLeft w:val="0"/>
      <w:marRight w:val="0"/>
      <w:marTop w:val="0"/>
      <w:marBottom w:val="0"/>
      <w:divBdr>
        <w:top w:val="none" w:sz="0" w:space="0" w:color="auto"/>
        <w:left w:val="none" w:sz="0" w:space="0" w:color="auto"/>
        <w:bottom w:val="none" w:sz="0" w:space="0" w:color="auto"/>
        <w:right w:val="none" w:sz="0" w:space="0" w:color="auto"/>
      </w:divBdr>
    </w:div>
    <w:div w:id="1908026751">
      <w:bodyDiv w:val="1"/>
      <w:marLeft w:val="0"/>
      <w:marRight w:val="0"/>
      <w:marTop w:val="0"/>
      <w:marBottom w:val="0"/>
      <w:divBdr>
        <w:top w:val="none" w:sz="0" w:space="0" w:color="auto"/>
        <w:left w:val="none" w:sz="0" w:space="0" w:color="auto"/>
        <w:bottom w:val="none" w:sz="0" w:space="0" w:color="auto"/>
        <w:right w:val="none" w:sz="0" w:space="0" w:color="auto"/>
      </w:divBdr>
      <w:divsChild>
        <w:div w:id="1482774881">
          <w:marLeft w:val="288"/>
          <w:marRight w:val="0"/>
          <w:marTop w:val="0"/>
          <w:marBottom w:val="0"/>
          <w:divBdr>
            <w:top w:val="none" w:sz="0" w:space="0" w:color="auto"/>
            <w:left w:val="none" w:sz="0" w:space="0" w:color="auto"/>
            <w:bottom w:val="none" w:sz="0" w:space="0" w:color="auto"/>
            <w:right w:val="none" w:sz="0" w:space="0" w:color="auto"/>
          </w:divBdr>
        </w:div>
      </w:divsChild>
    </w:div>
    <w:div w:id="2027946972">
      <w:bodyDiv w:val="1"/>
      <w:marLeft w:val="0"/>
      <w:marRight w:val="0"/>
      <w:marTop w:val="0"/>
      <w:marBottom w:val="0"/>
      <w:divBdr>
        <w:top w:val="none" w:sz="0" w:space="0" w:color="auto"/>
        <w:left w:val="none" w:sz="0" w:space="0" w:color="auto"/>
        <w:bottom w:val="none" w:sz="0" w:space="0" w:color="auto"/>
        <w:right w:val="none" w:sz="0" w:space="0" w:color="auto"/>
      </w:divBdr>
      <w:divsChild>
        <w:div w:id="1677607236">
          <w:marLeft w:val="288"/>
          <w:marRight w:val="0"/>
          <w:marTop w:val="0"/>
          <w:marBottom w:val="0"/>
          <w:divBdr>
            <w:top w:val="none" w:sz="0" w:space="0" w:color="auto"/>
            <w:left w:val="none" w:sz="0" w:space="0" w:color="auto"/>
            <w:bottom w:val="none" w:sz="0" w:space="0" w:color="auto"/>
            <w:right w:val="none" w:sz="0" w:space="0" w:color="auto"/>
          </w:divBdr>
        </w:div>
      </w:divsChild>
    </w:div>
    <w:div w:id="20554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ohn\Downloads\EAB1%20Primary%20noLogo%20011025.dotm" TargetMode="External"/></Relationships>
</file>

<file path=word/theme/theme1.xml><?xml version="1.0" encoding="utf-8"?>
<a:theme xmlns:a="http://schemas.openxmlformats.org/drawingml/2006/main" name="Office Theme">
  <a:themeElements>
    <a:clrScheme name="EAB Colors March 2024">
      <a:dk1>
        <a:srgbClr val="333E48"/>
      </a:dk1>
      <a:lt1>
        <a:srgbClr val="FFFFFF"/>
      </a:lt1>
      <a:dk2>
        <a:srgbClr val="ED8B00"/>
      </a:dk2>
      <a:lt2>
        <a:srgbClr val="D6D8DA"/>
      </a:lt2>
      <a:accent1>
        <a:srgbClr val="C4C7CA"/>
      </a:accent1>
      <a:accent2>
        <a:srgbClr val="7FCFCF"/>
      </a:accent2>
      <a:accent3>
        <a:srgbClr val="004B87"/>
      </a:accent3>
      <a:accent4>
        <a:srgbClr val="0069BF"/>
      </a:accent4>
      <a:accent5>
        <a:srgbClr val="002746"/>
      </a:accent5>
      <a:accent6>
        <a:srgbClr val="00B1B0"/>
      </a:accent6>
      <a:hlink>
        <a:srgbClr val="0069BF"/>
      </a:hlink>
      <a:folHlink>
        <a:srgbClr val="037680"/>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noLogo 011025</Template>
  <TotalTime>1</TotalTime>
  <Pages>3</Pages>
  <Words>204</Words>
  <Characters>1121</Characters>
  <Application>Microsoft Office Word</Application>
  <DocSecurity>0</DocSecurity>
  <Lines>224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 Eva</dc:creator>
  <cp:keywords/>
  <dc:description/>
  <cp:lastModifiedBy>Bohn, Eva</cp:lastModifiedBy>
  <cp:revision>2</cp:revision>
  <dcterms:created xsi:type="dcterms:W3CDTF">2025-06-13T21:38:00Z</dcterms:created>
  <dcterms:modified xsi:type="dcterms:W3CDTF">2025-06-13T21:38:00Z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deba8bec-1dee-4e38-b74b-73a879839754</vt:lpwstr>
  </property>
</Properties>
</file>