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Theme="minorHAnsi" w:eastAsiaTheme="minorHAnsi" w:hAnsiTheme="minorHAnsi" w:cstheme="minorBidi"/>
          <w:color w:val="auto"/>
          <w:spacing w:val="0"/>
          <w:sz w:val="18"/>
          <w:szCs w:val="18"/>
        </w:rPr>
        <w:id w:val="-994645934"/>
        <w:docPartObj>
          <w:docPartGallery w:val="Cover Pages"/>
          <w:docPartUnique/>
        </w:docPartObj>
      </w:sdtPr>
      <w:sdtContent>
        <w:p w14:paraId="50CE82BD" w14:textId="37BBF4B5" w:rsidR="008A79C9" w:rsidRDefault="00F42D64" w:rsidP="008A79C9">
          <w:pPr>
            <w:pStyle w:val="EABHeading1NotLinked"/>
          </w:pPr>
          <w:r>
            <w:t>Reality-Check Red Flag Questions</w:t>
          </w:r>
        </w:p>
        <w:p w14:paraId="5286FA17" w14:textId="71B3C122" w:rsidR="00F42D64" w:rsidRPr="00F42D64" w:rsidRDefault="00F42D64" w:rsidP="00331CDD">
          <w:pPr>
            <w:pStyle w:val="EABNormal"/>
            <w:ind w:left="0" w:firstLine="0"/>
          </w:pPr>
          <w:r>
            <w:t>T</w:t>
          </w:r>
          <w:r w:rsidRPr="00F42D64">
            <w:t>he following questions will help Facilities leaders test each metric against the four pragmatic screens. A majority</w:t>
          </w:r>
          <w:r>
            <w:t xml:space="preserve"> </w:t>
          </w:r>
          <w:r w:rsidRPr="00F42D64">
            <w:t xml:space="preserve">of “no” answers for any one screen or at least one “no” for each of the four screens suggests that a metric should be eliminated from consideration as a core performance metric. </w:t>
          </w:r>
        </w:p>
        <w:tbl>
          <w:tblPr>
            <w:tblStyle w:val="PlainTable2"/>
            <w:tblW w:w="0" w:type="auto"/>
            <w:tblLook w:val="04A0" w:firstRow="1" w:lastRow="0" w:firstColumn="1" w:lastColumn="0" w:noHBand="0" w:noVBand="1"/>
          </w:tblPr>
          <w:tblGrid>
            <w:gridCol w:w="9291"/>
            <w:gridCol w:w="575"/>
            <w:gridCol w:w="502"/>
          </w:tblGrid>
          <w:tr w:rsidR="00FB424F" w:rsidRPr="00FB424F" w14:paraId="509D7D3A" w14:textId="77777777" w:rsidTr="00FB424F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64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291" w:type="dxa"/>
                <w:tcBorders>
                  <w:top w:val="nil"/>
                  <w:bottom w:val="single" w:sz="12" w:space="0" w:color="auto"/>
                </w:tcBorders>
                <w:vAlign w:val="center"/>
              </w:tcPr>
              <w:p w14:paraId="79B15660" w14:textId="09A6356A" w:rsidR="007E4575" w:rsidRPr="00FB424F" w:rsidRDefault="007E4575" w:rsidP="00FB424F">
                <w:pPr>
                  <w:pStyle w:val="ListNumber"/>
                  <w:numPr>
                    <w:ilvl w:val="0"/>
                    <w:numId w:val="0"/>
                  </w:numPr>
                </w:pPr>
                <w:r w:rsidRPr="00FB424F">
                  <w:t>Screen 1: Accessibility of Data</w:t>
                </w:r>
              </w:p>
            </w:tc>
            <w:tc>
              <w:tcPr>
                <w:tcW w:w="575" w:type="dxa"/>
                <w:tcBorders>
                  <w:top w:val="nil"/>
                  <w:bottom w:val="single" w:sz="12" w:space="0" w:color="auto"/>
                </w:tcBorders>
                <w:vAlign w:val="center"/>
              </w:tcPr>
              <w:p w14:paraId="234BA13B" w14:textId="6C3E219A" w:rsidR="007E4575" w:rsidRPr="00FB424F" w:rsidRDefault="007E4575" w:rsidP="00FB424F">
                <w:pPr>
                  <w:pStyle w:val="ListNumber"/>
                  <w:numPr>
                    <w:ilvl w:val="0"/>
                    <w:numId w:val="0"/>
                  </w:num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FB424F">
                  <w:t>Yes</w:t>
                </w:r>
              </w:p>
            </w:tc>
            <w:tc>
              <w:tcPr>
                <w:tcW w:w="502" w:type="dxa"/>
                <w:tcBorders>
                  <w:top w:val="nil"/>
                  <w:bottom w:val="single" w:sz="12" w:space="0" w:color="auto"/>
                </w:tcBorders>
                <w:vAlign w:val="center"/>
              </w:tcPr>
              <w:p w14:paraId="27750DC1" w14:textId="484CE591" w:rsidR="007E4575" w:rsidRPr="00FB424F" w:rsidRDefault="007E4575" w:rsidP="00FB424F">
                <w:pPr>
                  <w:pStyle w:val="ListNumber"/>
                  <w:numPr>
                    <w:ilvl w:val="0"/>
                    <w:numId w:val="0"/>
                  </w:num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FB424F">
                  <w:t>No</w:t>
                </w:r>
              </w:p>
            </w:tc>
          </w:tr>
          <w:tr w:rsidR="00FB424F" w14:paraId="6F09C67D" w14:textId="77777777" w:rsidTr="00FB424F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64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291" w:type="dxa"/>
                <w:tcBorders>
                  <w:top w:val="single" w:sz="12" w:space="0" w:color="auto"/>
                  <w:bottom w:val="single" w:sz="4" w:space="0" w:color="7FCFCF" w:themeColor="accent2"/>
                </w:tcBorders>
                <w:vAlign w:val="center"/>
              </w:tcPr>
              <w:p w14:paraId="44DA0B49" w14:textId="14C890D7" w:rsidR="007E4575" w:rsidRPr="00FB424F" w:rsidRDefault="007E4575" w:rsidP="00FB424F">
                <w:pPr>
                  <w:pStyle w:val="ListParagraph"/>
                  <w:numPr>
                    <w:ilvl w:val="0"/>
                    <w:numId w:val="25"/>
                  </w:numPr>
                  <w:ind w:left="360"/>
                  <w:rPr>
                    <w:b w:val="0"/>
                    <w:bCs w:val="0"/>
                  </w:rPr>
                </w:pPr>
                <w:r w:rsidRPr="00FB424F">
                  <w:rPr>
                    <w:b w:val="0"/>
                    <w:bCs w:val="0"/>
                  </w:rPr>
                  <w:t>Is the data for this metric collected via an automated system?</w:t>
                </w:r>
              </w:p>
            </w:tc>
            <w:sdt>
              <w:sdtPr>
                <w:id w:val="-200349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575" w:type="dxa"/>
                    <w:tcBorders>
                      <w:top w:val="single" w:sz="12" w:space="0" w:color="auto"/>
                      <w:bottom w:val="single" w:sz="4" w:space="0" w:color="7FCFCF" w:themeColor="accent2"/>
                    </w:tcBorders>
                    <w:vAlign w:val="center"/>
                  </w:tcPr>
                  <w:p w14:paraId="7BEFDAF7" w14:textId="4EE2836C" w:rsidR="007E4575" w:rsidRDefault="007E4575" w:rsidP="00FB424F">
                    <w:pPr>
                      <w:pStyle w:val="ListNumber"/>
                      <w:numPr>
                        <w:ilvl w:val="0"/>
                        <w:numId w:val="0"/>
                      </w:num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1701614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502" w:type="dxa"/>
                    <w:tcBorders>
                      <w:top w:val="single" w:sz="12" w:space="0" w:color="auto"/>
                      <w:bottom w:val="single" w:sz="4" w:space="0" w:color="7FCFCF" w:themeColor="accent2"/>
                    </w:tcBorders>
                    <w:vAlign w:val="center"/>
                  </w:tcPr>
                  <w:p w14:paraId="3BB021B4" w14:textId="43F9B0FD" w:rsidR="007E4575" w:rsidRDefault="007E4575" w:rsidP="00FB424F">
                    <w:pPr>
                      <w:pStyle w:val="ListNumber"/>
                      <w:numPr>
                        <w:ilvl w:val="0"/>
                        <w:numId w:val="0"/>
                      </w:num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tr>
          <w:tr w:rsidR="00FB424F" w14:paraId="0951ADE6" w14:textId="77777777" w:rsidTr="00FB424F">
            <w:trPr>
              <w:trHeight w:val="64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291" w:type="dxa"/>
                <w:tcBorders>
                  <w:top w:val="single" w:sz="4" w:space="0" w:color="7FCFCF" w:themeColor="accent2"/>
                  <w:bottom w:val="single" w:sz="4" w:space="0" w:color="7FCFCF" w:themeColor="accent2"/>
                </w:tcBorders>
                <w:vAlign w:val="center"/>
              </w:tcPr>
              <w:p w14:paraId="651089EA" w14:textId="67BD0C6B" w:rsidR="007E4575" w:rsidRPr="00FB424F" w:rsidRDefault="007E4575" w:rsidP="00FB424F">
                <w:pPr>
                  <w:pStyle w:val="ListNumber"/>
                  <w:numPr>
                    <w:ilvl w:val="0"/>
                    <w:numId w:val="25"/>
                  </w:numPr>
                  <w:ind w:left="360"/>
                  <w:rPr>
                    <w:b w:val="0"/>
                    <w:bCs w:val="0"/>
                  </w:rPr>
                </w:pPr>
                <w:r w:rsidRPr="007E4575">
                  <w:rPr>
                    <w:b w:val="0"/>
                    <w:bCs w:val="0"/>
                  </w:rPr>
                  <w:t>If not, can someone collect and report the data within a few hours?</w:t>
                </w:r>
              </w:p>
            </w:tc>
            <w:sdt>
              <w:sdtPr>
                <w:id w:val="-1569255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575" w:type="dxa"/>
                    <w:tcBorders>
                      <w:top w:val="single" w:sz="4" w:space="0" w:color="7FCFCF" w:themeColor="accent2"/>
                      <w:bottom w:val="single" w:sz="4" w:space="0" w:color="7FCFCF" w:themeColor="accent2"/>
                    </w:tcBorders>
                    <w:vAlign w:val="center"/>
                  </w:tcPr>
                  <w:p w14:paraId="4687D469" w14:textId="6EFDC459" w:rsidR="007E4575" w:rsidRDefault="007E4575" w:rsidP="00FB424F">
                    <w:pPr>
                      <w:pStyle w:val="ListNumber"/>
                      <w:numPr>
                        <w:ilvl w:val="0"/>
                        <w:numId w:val="0"/>
                      </w:num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536822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502" w:type="dxa"/>
                    <w:tcBorders>
                      <w:top w:val="single" w:sz="4" w:space="0" w:color="7FCFCF" w:themeColor="accent2"/>
                      <w:bottom w:val="single" w:sz="4" w:space="0" w:color="7FCFCF" w:themeColor="accent2"/>
                    </w:tcBorders>
                    <w:vAlign w:val="center"/>
                  </w:tcPr>
                  <w:p w14:paraId="63ECAA64" w14:textId="643AC031" w:rsidR="007E4575" w:rsidRDefault="007E4575" w:rsidP="00FB424F">
                    <w:pPr>
                      <w:pStyle w:val="ListNumber"/>
                      <w:numPr>
                        <w:ilvl w:val="0"/>
                        <w:numId w:val="0"/>
                      </w:num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tr>
          <w:tr w:rsidR="00FB424F" w14:paraId="353ECFD0" w14:textId="77777777" w:rsidTr="00FB424F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64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291" w:type="dxa"/>
                <w:tcBorders>
                  <w:top w:val="single" w:sz="4" w:space="0" w:color="7FCFCF" w:themeColor="accent2"/>
                  <w:bottom w:val="single" w:sz="4" w:space="0" w:color="7FCFCF" w:themeColor="accent2"/>
                </w:tcBorders>
                <w:vAlign w:val="center"/>
              </w:tcPr>
              <w:p w14:paraId="1D8915CA" w14:textId="03F0D599" w:rsidR="00FB424F" w:rsidRPr="00FB424F" w:rsidRDefault="007E4575" w:rsidP="00FB424F">
                <w:pPr>
                  <w:pStyle w:val="ListNumber"/>
                  <w:numPr>
                    <w:ilvl w:val="0"/>
                    <w:numId w:val="25"/>
                  </w:numPr>
                  <w:ind w:left="360"/>
                  <w:rPr>
                    <w:b w:val="0"/>
                    <w:bCs w:val="0"/>
                  </w:rPr>
                </w:pPr>
                <w:r w:rsidRPr="007E4575">
                  <w:rPr>
                    <w:b w:val="0"/>
                    <w:bCs w:val="0"/>
                  </w:rPr>
                  <w:t>Is the system capable of calculating and reporting the results for this metric?</w:t>
                </w:r>
              </w:p>
            </w:tc>
            <w:sdt>
              <w:sdtPr>
                <w:id w:val="93748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575" w:type="dxa"/>
                    <w:tcBorders>
                      <w:top w:val="single" w:sz="4" w:space="0" w:color="7FCFCF" w:themeColor="accent2"/>
                      <w:bottom w:val="single" w:sz="4" w:space="0" w:color="7FCFCF" w:themeColor="accent2"/>
                    </w:tcBorders>
                    <w:vAlign w:val="center"/>
                  </w:tcPr>
                  <w:p w14:paraId="2F15B9EE" w14:textId="5D9E4601" w:rsidR="00FB424F" w:rsidRDefault="00FB424F" w:rsidP="00FB424F">
                    <w:pPr>
                      <w:pStyle w:val="ListNumber"/>
                      <w:numPr>
                        <w:ilvl w:val="0"/>
                        <w:numId w:val="0"/>
                      </w:num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452995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502" w:type="dxa"/>
                    <w:tcBorders>
                      <w:top w:val="single" w:sz="4" w:space="0" w:color="7FCFCF" w:themeColor="accent2"/>
                      <w:bottom w:val="single" w:sz="4" w:space="0" w:color="7FCFCF" w:themeColor="accent2"/>
                    </w:tcBorders>
                    <w:vAlign w:val="center"/>
                  </w:tcPr>
                  <w:p w14:paraId="6F8AA73D" w14:textId="655874A9" w:rsidR="00FB424F" w:rsidRDefault="00FB424F" w:rsidP="00FB424F">
                    <w:pPr>
                      <w:pStyle w:val="ListNumber"/>
                      <w:numPr>
                        <w:ilvl w:val="0"/>
                        <w:numId w:val="0"/>
                      </w:num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tr>
          <w:tr w:rsidR="00FB424F" w14:paraId="5B3B610A" w14:textId="77777777" w:rsidTr="00FB424F">
            <w:trPr>
              <w:trHeight w:val="64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291" w:type="dxa"/>
                <w:tcBorders>
                  <w:top w:val="single" w:sz="4" w:space="0" w:color="7FCFCF" w:themeColor="accent2"/>
                  <w:bottom w:val="single" w:sz="12" w:space="0" w:color="auto"/>
                </w:tcBorders>
                <w:vAlign w:val="center"/>
              </w:tcPr>
              <w:p w14:paraId="45B733C2" w14:textId="0BA95CF2" w:rsidR="00FB424F" w:rsidRPr="00FB424F" w:rsidRDefault="00FB424F" w:rsidP="00FB424F">
                <w:pPr>
                  <w:pStyle w:val="ListNumber"/>
                  <w:numPr>
                    <w:ilvl w:val="0"/>
                    <w:numId w:val="0"/>
                  </w:numPr>
                </w:pPr>
                <w:r w:rsidRPr="00FB424F">
                  <w:t>Screen 2: Frequency of Tracking</w:t>
                </w:r>
              </w:p>
            </w:tc>
            <w:tc>
              <w:tcPr>
                <w:tcW w:w="575" w:type="dxa"/>
                <w:tcBorders>
                  <w:top w:val="single" w:sz="4" w:space="0" w:color="7FCFCF" w:themeColor="accent2"/>
                  <w:bottom w:val="single" w:sz="12" w:space="0" w:color="auto"/>
                </w:tcBorders>
                <w:vAlign w:val="center"/>
              </w:tcPr>
              <w:p w14:paraId="2049611C" w14:textId="599B06AB" w:rsidR="00FB424F" w:rsidRPr="00F42D64" w:rsidRDefault="00FB424F" w:rsidP="00FB424F">
                <w:pPr>
                  <w:pStyle w:val="ListNumber"/>
                  <w:numPr>
                    <w:ilvl w:val="0"/>
                    <w:numId w:val="0"/>
                  </w:num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</w:rPr>
                </w:pPr>
                <w:r w:rsidRPr="00F42D64">
                  <w:rPr>
                    <w:b/>
                    <w:bCs/>
                  </w:rPr>
                  <w:t>Yes</w:t>
                </w:r>
              </w:p>
            </w:tc>
            <w:tc>
              <w:tcPr>
                <w:tcW w:w="502" w:type="dxa"/>
                <w:tcBorders>
                  <w:top w:val="single" w:sz="4" w:space="0" w:color="7FCFCF" w:themeColor="accent2"/>
                  <w:bottom w:val="single" w:sz="12" w:space="0" w:color="auto"/>
                </w:tcBorders>
                <w:vAlign w:val="center"/>
              </w:tcPr>
              <w:p w14:paraId="3A1F3B86" w14:textId="75DFDEB1" w:rsidR="00FB424F" w:rsidRPr="00F42D64" w:rsidRDefault="00FB424F" w:rsidP="00FB424F">
                <w:pPr>
                  <w:pStyle w:val="ListNumber"/>
                  <w:numPr>
                    <w:ilvl w:val="0"/>
                    <w:numId w:val="0"/>
                  </w:num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</w:rPr>
                </w:pPr>
                <w:r w:rsidRPr="00F42D64">
                  <w:rPr>
                    <w:b/>
                    <w:bCs/>
                  </w:rPr>
                  <w:t>No</w:t>
                </w:r>
              </w:p>
            </w:tc>
          </w:tr>
          <w:tr w:rsidR="00FB424F" w14:paraId="2113B5A0" w14:textId="77777777" w:rsidTr="00FB424F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64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291" w:type="dxa"/>
                <w:tcBorders>
                  <w:top w:val="single" w:sz="12" w:space="0" w:color="auto"/>
                  <w:bottom w:val="single" w:sz="4" w:space="0" w:color="7FCFCF" w:themeColor="accent2"/>
                </w:tcBorders>
                <w:vAlign w:val="center"/>
              </w:tcPr>
              <w:p w14:paraId="1006A2EA" w14:textId="04597BEE" w:rsidR="00FB424F" w:rsidRPr="00FB424F" w:rsidRDefault="00FB424F" w:rsidP="00FB424F">
                <w:pPr>
                  <w:pStyle w:val="ListNumber"/>
                  <w:numPr>
                    <w:ilvl w:val="0"/>
                    <w:numId w:val="25"/>
                  </w:numPr>
                  <w:ind w:left="360"/>
                  <w:rPr>
                    <w:b w:val="0"/>
                    <w:bCs w:val="0"/>
                  </w:rPr>
                </w:pPr>
                <w:r w:rsidRPr="00FB424F">
                  <w:rPr>
                    <w:b w:val="0"/>
                    <w:bCs w:val="0"/>
                  </w:rPr>
                  <w:t>Can this metric be tracked more than once a year?</w:t>
                </w:r>
              </w:p>
            </w:tc>
            <w:sdt>
              <w:sdtPr>
                <w:id w:val="-133229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575" w:type="dxa"/>
                    <w:tcBorders>
                      <w:top w:val="single" w:sz="12" w:space="0" w:color="auto"/>
                      <w:bottom w:val="single" w:sz="4" w:space="0" w:color="7FCFCF" w:themeColor="accent2"/>
                    </w:tcBorders>
                    <w:vAlign w:val="center"/>
                  </w:tcPr>
                  <w:p w14:paraId="69A49C29" w14:textId="47F68B52" w:rsidR="00FB424F" w:rsidRDefault="00FB424F" w:rsidP="00FB424F">
                    <w:pPr>
                      <w:pStyle w:val="ListNumber"/>
                      <w:numPr>
                        <w:ilvl w:val="0"/>
                        <w:numId w:val="0"/>
                      </w:num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1038390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502" w:type="dxa"/>
                    <w:tcBorders>
                      <w:top w:val="single" w:sz="12" w:space="0" w:color="auto"/>
                      <w:bottom w:val="single" w:sz="4" w:space="0" w:color="7FCFCF" w:themeColor="accent2"/>
                    </w:tcBorders>
                    <w:vAlign w:val="center"/>
                  </w:tcPr>
                  <w:p w14:paraId="6B07B0BA" w14:textId="03AD0053" w:rsidR="00FB424F" w:rsidRDefault="00FB424F" w:rsidP="00FB424F">
                    <w:pPr>
                      <w:pStyle w:val="ListNumber"/>
                      <w:numPr>
                        <w:ilvl w:val="0"/>
                        <w:numId w:val="0"/>
                      </w:num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tr>
          <w:tr w:rsidR="00FB424F" w14:paraId="3AB82476" w14:textId="77777777" w:rsidTr="00FB424F">
            <w:trPr>
              <w:trHeight w:val="64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291" w:type="dxa"/>
                <w:tcBorders>
                  <w:top w:val="single" w:sz="4" w:space="0" w:color="7FCFCF" w:themeColor="accent2"/>
                  <w:bottom w:val="single" w:sz="4" w:space="0" w:color="7FCFCF" w:themeColor="accent2"/>
                </w:tcBorders>
                <w:vAlign w:val="center"/>
              </w:tcPr>
              <w:p w14:paraId="6A85205F" w14:textId="10918117" w:rsidR="00FB424F" w:rsidRPr="00FB424F" w:rsidRDefault="00FB424F" w:rsidP="00FB424F">
                <w:pPr>
                  <w:pStyle w:val="ListNumber"/>
                  <w:numPr>
                    <w:ilvl w:val="0"/>
                    <w:numId w:val="25"/>
                  </w:numPr>
                  <w:ind w:left="360"/>
                  <w:rPr>
                    <w:b w:val="0"/>
                    <w:bCs w:val="0"/>
                  </w:rPr>
                </w:pPr>
                <w:r w:rsidRPr="00FB424F">
                  <w:rPr>
                    <w:b w:val="0"/>
                    <w:bCs w:val="0"/>
                  </w:rPr>
                  <w:t xml:space="preserve">Can this metric be tracked frequently enough to inform action? </w:t>
                </w:r>
              </w:p>
            </w:tc>
            <w:sdt>
              <w:sdtPr>
                <w:id w:val="-1056154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575" w:type="dxa"/>
                    <w:tcBorders>
                      <w:top w:val="single" w:sz="4" w:space="0" w:color="7FCFCF" w:themeColor="accent2"/>
                      <w:bottom w:val="single" w:sz="4" w:space="0" w:color="7FCFCF" w:themeColor="accent2"/>
                    </w:tcBorders>
                    <w:vAlign w:val="center"/>
                  </w:tcPr>
                  <w:p w14:paraId="1037D3E0" w14:textId="217D5731" w:rsidR="00FB424F" w:rsidRDefault="00FB424F" w:rsidP="00FB424F">
                    <w:pPr>
                      <w:pStyle w:val="ListNumber"/>
                      <w:numPr>
                        <w:ilvl w:val="0"/>
                        <w:numId w:val="0"/>
                      </w:num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306907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502" w:type="dxa"/>
                    <w:tcBorders>
                      <w:top w:val="single" w:sz="4" w:space="0" w:color="7FCFCF" w:themeColor="accent2"/>
                      <w:bottom w:val="single" w:sz="4" w:space="0" w:color="7FCFCF" w:themeColor="accent2"/>
                    </w:tcBorders>
                    <w:vAlign w:val="center"/>
                  </w:tcPr>
                  <w:p w14:paraId="48C7F96A" w14:textId="11FBEFA8" w:rsidR="00FB424F" w:rsidRDefault="00FB424F" w:rsidP="00FB424F">
                    <w:pPr>
                      <w:pStyle w:val="ListNumber"/>
                      <w:numPr>
                        <w:ilvl w:val="0"/>
                        <w:numId w:val="0"/>
                      </w:num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tr>
          <w:tr w:rsidR="00FB424F" w14:paraId="681EB3E3" w14:textId="77777777" w:rsidTr="00FB424F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64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291" w:type="dxa"/>
                <w:tcBorders>
                  <w:top w:val="single" w:sz="4" w:space="0" w:color="7FCFCF" w:themeColor="accent2"/>
                  <w:bottom w:val="single" w:sz="12" w:space="0" w:color="auto"/>
                </w:tcBorders>
                <w:vAlign w:val="center"/>
              </w:tcPr>
              <w:p w14:paraId="455B8B3F" w14:textId="7418BB38" w:rsidR="00FB424F" w:rsidRPr="00FB424F" w:rsidRDefault="00FB424F" w:rsidP="00FB424F">
                <w:pPr>
                  <w:pStyle w:val="ListNumber"/>
                  <w:numPr>
                    <w:ilvl w:val="0"/>
                    <w:numId w:val="0"/>
                  </w:numPr>
                </w:pPr>
                <w:r w:rsidRPr="00FB424F">
                  <w:t>Screen 3: Reliability of Data</w:t>
                </w:r>
              </w:p>
            </w:tc>
            <w:tc>
              <w:tcPr>
                <w:tcW w:w="575" w:type="dxa"/>
                <w:tcBorders>
                  <w:top w:val="single" w:sz="4" w:space="0" w:color="7FCFCF" w:themeColor="accent2"/>
                  <w:bottom w:val="single" w:sz="12" w:space="0" w:color="auto"/>
                </w:tcBorders>
                <w:vAlign w:val="center"/>
              </w:tcPr>
              <w:p w14:paraId="63F9DB8F" w14:textId="01E0FF20" w:rsidR="00FB424F" w:rsidRPr="00F42D64" w:rsidRDefault="00FB424F" w:rsidP="00FB424F">
                <w:pPr>
                  <w:pStyle w:val="ListNumber"/>
                  <w:numPr>
                    <w:ilvl w:val="0"/>
                    <w:numId w:val="0"/>
                  </w:num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bCs/>
                  </w:rPr>
                </w:pPr>
                <w:r w:rsidRPr="00F42D64">
                  <w:rPr>
                    <w:b/>
                    <w:bCs/>
                  </w:rPr>
                  <w:t>Yes</w:t>
                </w:r>
              </w:p>
            </w:tc>
            <w:tc>
              <w:tcPr>
                <w:tcW w:w="502" w:type="dxa"/>
                <w:tcBorders>
                  <w:top w:val="single" w:sz="4" w:space="0" w:color="7FCFCF" w:themeColor="accent2"/>
                  <w:bottom w:val="single" w:sz="12" w:space="0" w:color="auto"/>
                </w:tcBorders>
                <w:vAlign w:val="center"/>
              </w:tcPr>
              <w:p w14:paraId="0368D777" w14:textId="5F6D99E9" w:rsidR="00FB424F" w:rsidRPr="00F42D64" w:rsidRDefault="00FB424F" w:rsidP="00FB424F">
                <w:pPr>
                  <w:pStyle w:val="ListNumber"/>
                  <w:numPr>
                    <w:ilvl w:val="0"/>
                    <w:numId w:val="0"/>
                  </w:num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bCs/>
                  </w:rPr>
                </w:pPr>
                <w:r w:rsidRPr="00F42D64">
                  <w:rPr>
                    <w:b/>
                    <w:bCs/>
                  </w:rPr>
                  <w:t>No</w:t>
                </w:r>
              </w:p>
            </w:tc>
          </w:tr>
          <w:tr w:rsidR="00FB424F" w14:paraId="560E601D" w14:textId="77777777" w:rsidTr="00FB424F">
            <w:trPr>
              <w:trHeight w:val="64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291" w:type="dxa"/>
                <w:tcBorders>
                  <w:top w:val="single" w:sz="12" w:space="0" w:color="auto"/>
                  <w:bottom w:val="single" w:sz="4" w:space="0" w:color="7FCFCF" w:themeColor="accent2"/>
                </w:tcBorders>
                <w:vAlign w:val="center"/>
              </w:tcPr>
              <w:p w14:paraId="7CE80C7D" w14:textId="239CE5AC" w:rsidR="00FB424F" w:rsidRPr="00FB424F" w:rsidRDefault="00FB424F" w:rsidP="00FB424F">
                <w:pPr>
                  <w:pStyle w:val="ListNumber"/>
                  <w:numPr>
                    <w:ilvl w:val="0"/>
                    <w:numId w:val="25"/>
                  </w:numPr>
                  <w:ind w:left="360"/>
                  <w:rPr>
                    <w:b w:val="0"/>
                    <w:bCs w:val="0"/>
                  </w:rPr>
                </w:pPr>
                <w:r w:rsidRPr="00FB424F">
                  <w:rPr>
                    <w:b w:val="0"/>
                    <w:bCs w:val="0"/>
                  </w:rPr>
                  <w:t>Do all departments (e.g., Finance, HR) use the same definition for this metric?</w:t>
                </w:r>
              </w:p>
            </w:tc>
            <w:sdt>
              <w:sdtPr>
                <w:id w:val="30482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575" w:type="dxa"/>
                    <w:tcBorders>
                      <w:top w:val="single" w:sz="12" w:space="0" w:color="auto"/>
                      <w:bottom w:val="single" w:sz="4" w:space="0" w:color="7FCFCF" w:themeColor="accent2"/>
                    </w:tcBorders>
                    <w:vAlign w:val="center"/>
                  </w:tcPr>
                  <w:p w14:paraId="6D340F5E" w14:textId="50773AC0" w:rsidR="00FB424F" w:rsidRDefault="00FB424F" w:rsidP="00FB424F">
                    <w:pPr>
                      <w:pStyle w:val="ListNumber"/>
                      <w:numPr>
                        <w:ilvl w:val="0"/>
                        <w:numId w:val="0"/>
                      </w:num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1154213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502" w:type="dxa"/>
                    <w:tcBorders>
                      <w:top w:val="single" w:sz="12" w:space="0" w:color="auto"/>
                      <w:bottom w:val="single" w:sz="4" w:space="0" w:color="7FCFCF" w:themeColor="accent2"/>
                    </w:tcBorders>
                    <w:vAlign w:val="center"/>
                  </w:tcPr>
                  <w:p w14:paraId="013E8203" w14:textId="70B7FE0F" w:rsidR="00FB424F" w:rsidRDefault="00FB424F" w:rsidP="00FB424F">
                    <w:pPr>
                      <w:pStyle w:val="ListNumber"/>
                      <w:numPr>
                        <w:ilvl w:val="0"/>
                        <w:numId w:val="0"/>
                      </w:num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tr>
          <w:tr w:rsidR="00FB424F" w14:paraId="5DDBC499" w14:textId="77777777" w:rsidTr="00FB424F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64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291" w:type="dxa"/>
                <w:tcBorders>
                  <w:top w:val="single" w:sz="4" w:space="0" w:color="7FCFCF" w:themeColor="accent2"/>
                  <w:bottom w:val="single" w:sz="4" w:space="0" w:color="7FCFCF" w:themeColor="accent2"/>
                </w:tcBorders>
                <w:vAlign w:val="center"/>
              </w:tcPr>
              <w:p w14:paraId="008A2D21" w14:textId="2E771032" w:rsidR="00FB424F" w:rsidRPr="00FB424F" w:rsidRDefault="00FB424F" w:rsidP="00FB424F">
                <w:pPr>
                  <w:pStyle w:val="ListNumber"/>
                  <w:numPr>
                    <w:ilvl w:val="0"/>
                    <w:numId w:val="25"/>
                  </w:numPr>
                  <w:ind w:left="360"/>
                  <w:rPr>
                    <w:b w:val="0"/>
                    <w:bCs w:val="0"/>
                  </w:rPr>
                </w:pPr>
                <w:r w:rsidRPr="00FB424F">
                  <w:rPr>
                    <w:b w:val="0"/>
                    <w:bCs w:val="0"/>
                  </w:rPr>
                  <w:t>Is the metric calculated by an automated system?</w:t>
                </w:r>
              </w:p>
            </w:tc>
            <w:sdt>
              <w:sdtPr>
                <w:id w:val="1439950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575" w:type="dxa"/>
                    <w:tcBorders>
                      <w:top w:val="single" w:sz="4" w:space="0" w:color="7FCFCF" w:themeColor="accent2"/>
                      <w:bottom w:val="single" w:sz="4" w:space="0" w:color="7FCFCF" w:themeColor="accent2"/>
                    </w:tcBorders>
                    <w:vAlign w:val="center"/>
                  </w:tcPr>
                  <w:p w14:paraId="4FF1FBD7" w14:textId="367468ED" w:rsidR="00FB424F" w:rsidRDefault="00FB424F" w:rsidP="00FB424F">
                    <w:pPr>
                      <w:pStyle w:val="ListNumber"/>
                      <w:numPr>
                        <w:ilvl w:val="0"/>
                        <w:numId w:val="0"/>
                      </w:num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175408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502" w:type="dxa"/>
                    <w:tcBorders>
                      <w:top w:val="single" w:sz="4" w:space="0" w:color="7FCFCF" w:themeColor="accent2"/>
                      <w:bottom w:val="single" w:sz="4" w:space="0" w:color="7FCFCF" w:themeColor="accent2"/>
                    </w:tcBorders>
                    <w:vAlign w:val="center"/>
                  </w:tcPr>
                  <w:p w14:paraId="1157516F" w14:textId="7135B3FD" w:rsidR="00FB424F" w:rsidRDefault="00FB424F" w:rsidP="00FB424F">
                    <w:pPr>
                      <w:pStyle w:val="ListNumber"/>
                      <w:numPr>
                        <w:ilvl w:val="0"/>
                        <w:numId w:val="0"/>
                      </w:num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tr>
          <w:tr w:rsidR="00FB424F" w14:paraId="435303EB" w14:textId="77777777" w:rsidTr="00FB424F">
            <w:trPr>
              <w:trHeight w:val="64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291" w:type="dxa"/>
                <w:tcBorders>
                  <w:top w:val="single" w:sz="4" w:space="0" w:color="7FCFCF" w:themeColor="accent2"/>
                  <w:bottom w:val="single" w:sz="4" w:space="0" w:color="7FCFCF" w:themeColor="accent2"/>
                </w:tcBorders>
                <w:vAlign w:val="center"/>
              </w:tcPr>
              <w:p w14:paraId="5312010A" w14:textId="28C90C5C" w:rsidR="00FB424F" w:rsidRPr="00FB424F" w:rsidRDefault="00FB424F" w:rsidP="00FB424F">
                <w:pPr>
                  <w:pStyle w:val="ListNumber"/>
                  <w:numPr>
                    <w:ilvl w:val="0"/>
                    <w:numId w:val="25"/>
                  </w:numPr>
                  <w:ind w:left="360"/>
                  <w:rPr>
                    <w:b w:val="0"/>
                    <w:bCs w:val="0"/>
                  </w:rPr>
                </w:pPr>
                <w:r w:rsidRPr="00FB424F">
                  <w:rPr>
                    <w:b w:val="0"/>
                    <w:bCs w:val="0"/>
                  </w:rPr>
                  <w:t>If not, are you certain the reported data is accurate?</w:t>
                </w:r>
              </w:p>
            </w:tc>
            <w:sdt>
              <w:sdtPr>
                <w:id w:val="186007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575" w:type="dxa"/>
                    <w:tcBorders>
                      <w:top w:val="single" w:sz="4" w:space="0" w:color="7FCFCF" w:themeColor="accent2"/>
                      <w:bottom w:val="single" w:sz="4" w:space="0" w:color="7FCFCF" w:themeColor="accent2"/>
                    </w:tcBorders>
                    <w:vAlign w:val="center"/>
                  </w:tcPr>
                  <w:p w14:paraId="74BEC634" w14:textId="25A7F503" w:rsidR="00FB424F" w:rsidRDefault="00FB424F" w:rsidP="00FB424F">
                    <w:pPr>
                      <w:pStyle w:val="ListNumber"/>
                      <w:numPr>
                        <w:ilvl w:val="0"/>
                        <w:numId w:val="0"/>
                      </w:num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638338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502" w:type="dxa"/>
                    <w:tcBorders>
                      <w:top w:val="single" w:sz="4" w:space="0" w:color="7FCFCF" w:themeColor="accent2"/>
                      <w:bottom w:val="single" w:sz="4" w:space="0" w:color="7FCFCF" w:themeColor="accent2"/>
                    </w:tcBorders>
                    <w:vAlign w:val="center"/>
                  </w:tcPr>
                  <w:p w14:paraId="55C6B678" w14:textId="1088D906" w:rsidR="00FB424F" w:rsidRDefault="00FB424F" w:rsidP="00FB424F">
                    <w:pPr>
                      <w:pStyle w:val="ListNumber"/>
                      <w:numPr>
                        <w:ilvl w:val="0"/>
                        <w:numId w:val="0"/>
                      </w:num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tr>
          <w:tr w:rsidR="00FB424F" w14:paraId="3697CA80" w14:textId="77777777" w:rsidTr="00FB424F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64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291" w:type="dxa"/>
                <w:tcBorders>
                  <w:top w:val="single" w:sz="4" w:space="0" w:color="7FCFCF" w:themeColor="accent2"/>
                  <w:bottom w:val="single" w:sz="4" w:space="0" w:color="7FCFCF" w:themeColor="accent2"/>
                </w:tcBorders>
                <w:vAlign w:val="center"/>
              </w:tcPr>
              <w:p w14:paraId="62CA1E8B" w14:textId="04FB00EB" w:rsidR="00FB424F" w:rsidRPr="00FB424F" w:rsidRDefault="00FB424F" w:rsidP="00FB424F">
                <w:pPr>
                  <w:pStyle w:val="ListNumber"/>
                  <w:numPr>
                    <w:ilvl w:val="0"/>
                    <w:numId w:val="25"/>
                  </w:numPr>
                  <w:ind w:left="360"/>
                  <w:rPr>
                    <w:b w:val="0"/>
                    <w:bCs w:val="0"/>
                  </w:rPr>
                </w:pPr>
                <w:r w:rsidRPr="00FB424F">
                  <w:rPr>
                    <w:b w:val="0"/>
                    <w:bCs w:val="0"/>
                  </w:rPr>
                  <w:t>Do managers trust the data for decision-making?</w:t>
                </w:r>
              </w:p>
            </w:tc>
            <w:sdt>
              <w:sdtPr>
                <w:id w:val="-2618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575" w:type="dxa"/>
                    <w:tcBorders>
                      <w:top w:val="single" w:sz="4" w:space="0" w:color="7FCFCF" w:themeColor="accent2"/>
                      <w:bottom w:val="single" w:sz="4" w:space="0" w:color="7FCFCF" w:themeColor="accent2"/>
                    </w:tcBorders>
                    <w:vAlign w:val="center"/>
                  </w:tcPr>
                  <w:p w14:paraId="7F02A1F8" w14:textId="194ECDC5" w:rsidR="00FB424F" w:rsidRDefault="00FB424F" w:rsidP="00FB424F">
                    <w:pPr>
                      <w:pStyle w:val="ListNumber"/>
                      <w:numPr>
                        <w:ilvl w:val="0"/>
                        <w:numId w:val="0"/>
                      </w:num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603154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502" w:type="dxa"/>
                    <w:tcBorders>
                      <w:top w:val="single" w:sz="4" w:space="0" w:color="7FCFCF" w:themeColor="accent2"/>
                      <w:bottom w:val="single" w:sz="4" w:space="0" w:color="7FCFCF" w:themeColor="accent2"/>
                    </w:tcBorders>
                    <w:vAlign w:val="center"/>
                  </w:tcPr>
                  <w:p w14:paraId="230CA161" w14:textId="5F671E13" w:rsidR="00FB424F" w:rsidRDefault="00FB424F" w:rsidP="00FB424F">
                    <w:pPr>
                      <w:pStyle w:val="ListNumber"/>
                      <w:numPr>
                        <w:ilvl w:val="0"/>
                        <w:numId w:val="0"/>
                      </w:num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tr>
          <w:tr w:rsidR="00FB424F" w14:paraId="058A0891" w14:textId="77777777" w:rsidTr="00FB424F">
            <w:trPr>
              <w:trHeight w:val="64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291" w:type="dxa"/>
                <w:tcBorders>
                  <w:top w:val="single" w:sz="4" w:space="0" w:color="7FCFCF" w:themeColor="accent2"/>
                  <w:bottom w:val="single" w:sz="12" w:space="0" w:color="auto"/>
                </w:tcBorders>
                <w:vAlign w:val="center"/>
              </w:tcPr>
              <w:p w14:paraId="450AE0A0" w14:textId="41E84AB0" w:rsidR="00FB424F" w:rsidRPr="00FB424F" w:rsidRDefault="00FB424F" w:rsidP="00FB424F">
                <w:pPr>
                  <w:pStyle w:val="ListNumber"/>
                  <w:numPr>
                    <w:ilvl w:val="0"/>
                    <w:numId w:val="0"/>
                  </w:numPr>
                </w:pPr>
                <w:r w:rsidRPr="00FB424F">
                  <w:t>Screen 4: Communicability of Concept</w:t>
                </w:r>
              </w:p>
            </w:tc>
            <w:tc>
              <w:tcPr>
                <w:tcW w:w="575" w:type="dxa"/>
                <w:tcBorders>
                  <w:top w:val="single" w:sz="4" w:space="0" w:color="7FCFCF" w:themeColor="accent2"/>
                  <w:bottom w:val="single" w:sz="12" w:space="0" w:color="auto"/>
                </w:tcBorders>
                <w:vAlign w:val="center"/>
              </w:tcPr>
              <w:p w14:paraId="4D583C5B" w14:textId="6A486344" w:rsidR="00FB424F" w:rsidRPr="00F42D64" w:rsidRDefault="00FB424F" w:rsidP="00FB424F">
                <w:pPr>
                  <w:pStyle w:val="ListNumber"/>
                  <w:numPr>
                    <w:ilvl w:val="0"/>
                    <w:numId w:val="0"/>
                  </w:num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</w:rPr>
                </w:pPr>
                <w:r w:rsidRPr="00F42D64">
                  <w:rPr>
                    <w:b/>
                    <w:bCs/>
                  </w:rPr>
                  <w:t>Yes</w:t>
                </w:r>
              </w:p>
            </w:tc>
            <w:tc>
              <w:tcPr>
                <w:tcW w:w="502" w:type="dxa"/>
                <w:tcBorders>
                  <w:top w:val="single" w:sz="4" w:space="0" w:color="7FCFCF" w:themeColor="accent2"/>
                  <w:bottom w:val="single" w:sz="12" w:space="0" w:color="auto"/>
                </w:tcBorders>
                <w:vAlign w:val="center"/>
              </w:tcPr>
              <w:p w14:paraId="4D104DEB" w14:textId="1FD4B891" w:rsidR="00FB424F" w:rsidRPr="00F42D64" w:rsidRDefault="00FB424F" w:rsidP="00FB424F">
                <w:pPr>
                  <w:pStyle w:val="ListNumber"/>
                  <w:numPr>
                    <w:ilvl w:val="0"/>
                    <w:numId w:val="0"/>
                  </w:num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</w:rPr>
                </w:pPr>
                <w:r w:rsidRPr="00F42D64">
                  <w:rPr>
                    <w:b/>
                    <w:bCs/>
                  </w:rPr>
                  <w:t>No</w:t>
                </w:r>
              </w:p>
            </w:tc>
          </w:tr>
          <w:tr w:rsidR="00FB424F" w14:paraId="100FDCAB" w14:textId="77777777" w:rsidTr="00FB424F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64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291" w:type="dxa"/>
                <w:tcBorders>
                  <w:top w:val="single" w:sz="12" w:space="0" w:color="auto"/>
                  <w:bottom w:val="single" w:sz="4" w:space="0" w:color="7FCFCF" w:themeColor="accent2"/>
                </w:tcBorders>
                <w:vAlign w:val="center"/>
              </w:tcPr>
              <w:p w14:paraId="1B774E23" w14:textId="43911F88" w:rsidR="00FB424F" w:rsidRPr="00FB424F" w:rsidRDefault="00FB424F" w:rsidP="00FB424F">
                <w:pPr>
                  <w:pStyle w:val="ListNumber"/>
                  <w:numPr>
                    <w:ilvl w:val="0"/>
                    <w:numId w:val="25"/>
                  </w:numPr>
                  <w:ind w:left="360"/>
                  <w:rPr>
                    <w:b w:val="0"/>
                    <w:bCs w:val="0"/>
                  </w:rPr>
                </w:pPr>
                <w:r w:rsidRPr="00FB424F">
                  <w:rPr>
                    <w:b w:val="0"/>
                    <w:bCs w:val="0"/>
                  </w:rPr>
                  <w:t>Is this metric easily explained to and understood by leaders across units?</w:t>
                </w:r>
              </w:p>
            </w:tc>
            <w:sdt>
              <w:sdtPr>
                <w:id w:val="-116493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575" w:type="dxa"/>
                    <w:tcBorders>
                      <w:top w:val="single" w:sz="12" w:space="0" w:color="auto"/>
                      <w:bottom w:val="single" w:sz="4" w:space="0" w:color="7FCFCF" w:themeColor="accent2"/>
                    </w:tcBorders>
                    <w:vAlign w:val="center"/>
                  </w:tcPr>
                  <w:p w14:paraId="4AFD55AD" w14:textId="57406AA7" w:rsidR="00FB424F" w:rsidRDefault="00FB424F" w:rsidP="00FB424F">
                    <w:pPr>
                      <w:pStyle w:val="ListNumber"/>
                      <w:numPr>
                        <w:ilvl w:val="0"/>
                        <w:numId w:val="0"/>
                      </w:num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556551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502" w:type="dxa"/>
                    <w:tcBorders>
                      <w:top w:val="single" w:sz="12" w:space="0" w:color="auto"/>
                      <w:bottom w:val="single" w:sz="4" w:space="0" w:color="7FCFCF" w:themeColor="accent2"/>
                    </w:tcBorders>
                    <w:vAlign w:val="center"/>
                  </w:tcPr>
                  <w:p w14:paraId="73CCBA31" w14:textId="548E3A95" w:rsidR="00FB424F" w:rsidRDefault="00FB424F" w:rsidP="00FB424F">
                    <w:pPr>
                      <w:pStyle w:val="ListNumber"/>
                      <w:numPr>
                        <w:ilvl w:val="0"/>
                        <w:numId w:val="0"/>
                      </w:num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tr>
          <w:tr w:rsidR="00FB424F" w14:paraId="648F5109" w14:textId="77777777" w:rsidTr="00FB424F">
            <w:trPr>
              <w:trHeight w:val="64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291" w:type="dxa"/>
                <w:tcBorders>
                  <w:top w:val="single" w:sz="4" w:space="0" w:color="7FCFCF" w:themeColor="accent2"/>
                  <w:bottom w:val="single" w:sz="4" w:space="0" w:color="7FCFCF" w:themeColor="accent2"/>
                </w:tcBorders>
                <w:vAlign w:val="center"/>
              </w:tcPr>
              <w:p w14:paraId="4B915121" w14:textId="0ED16364" w:rsidR="00FB424F" w:rsidRPr="00FB424F" w:rsidRDefault="00FB424F" w:rsidP="00FB424F">
                <w:pPr>
                  <w:pStyle w:val="ListNumber"/>
                  <w:numPr>
                    <w:ilvl w:val="0"/>
                    <w:numId w:val="25"/>
                  </w:numPr>
                  <w:ind w:left="360"/>
                  <w:rPr>
                    <w:b w:val="0"/>
                    <w:bCs w:val="0"/>
                  </w:rPr>
                </w:pPr>
                <w:r w:rsidRPr="00FB424F">
                  <w:rPr>
                    <w:b w:val="0"/>
                    <w:bCs w:val="0"/>
                  </w:rPr>
                  <w:t>Do stakeholders typically agree on the definition of this metric?</w:t>
                </w:r>
              </w:p>
            </w:tc>
            <w:sdt>
              <w:sdtPr>
                <w:id w:val="-1252354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575" w:type="dxa"/>
                    <w:tcBorders>
                      <w:top w:val="single" w:sz="4" w:space="0" w:color="7FCFCF" w:themeColor="accent2"/>
                      <w:bottom w:val="single" w:sz="4" w:space="0" w:color="7FCFCF" w:themeColor="accent2"/>
                    </w:tcBorders>
                    <w:vAlign w:val="center"/>
                  </w:tcPr>
                  <w:p w14:paraId="20E243FE" w14:textId="0CE57B07" w:rsidR="00FB424F" w:rsidRDefault="00FB424F" w:rsidP="00FB424F">
                    <w:pPr>
                      <w:pStyle w:val="ListNumber"/>
                      <w:numPr>
                        <w:ilvl w:val="0"/>
                        <w:numId w:val="0"/>
                      </w:num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122937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502" w:type="dxa"/>
                    <w:tcBorders>
                      <w:top w:val="single" w:sz="4" w:space="0" w:color="7FCFCF" w:themeColor="accent2"/>
                      <w:bottom w:val="single" w:sz="4" w:space="0" w:color="7FCFCF" w:themeColor="accent2"/>
                    </w:tcBorders>
                    <w:vAlign w:val="center"/>
                  </w:tcPr>
                  <w:p w14:paraId="23573B6C" w14:textId="79AF765F" w:rsidR="00FB424F" w:rsidRDefault="00FB424F" w:rsidP="00FB424F">
                    <w:pPr>
                      <w:pStyle w:val="ListNumber"/>
                      <w:numPr>
                        <w:ilvl w:val="0"/>
                        <w:numId w:val="0"/>
                      </w:num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tr>
          <w:tr w:rsidR="00FB424F" w14:paraId="494EABF6" w14:textId="77777777" w:rsidTr="00FB424F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64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291" w:type="dxa"/>
                <w:tcBorders>
                  <w:top w:val="single" w:sz="4" w:space="0" w:color="7FCFCF" w:themeColor="accent2"/>
                  <w:bottom w:val="single" w:sz="4" w:space="0" w:color="7FCFCF" w:themeColor="accent2"/>
                </w:tcBorders>
                <w:vAlign w:val="center"/>
              </w:tcPr>
              <w:p w14:paraId="6924A5F3" w14:textId="544683AB" w:rsidR="00FB424F" w:rsidRPr="00FB424F" w:rsidRDefault="00FB424F" w:rsidP="00FB424F">
                <w:pPr>
                  <w:pStyle w:val="ListNumber"/>
                  <w:numPr>
                    <w:ilvl w:val="0"/>
                    <w:numId w:val="25"/>
                  </w:numPr>
                  <w:ind w:left="360"/>
                  <w:rPr>
                    <w:b w:val="0"/>
                    <w:bCs w:val="0"/>
                  </w:rPr>
                </w:pPr>
                <w:r w:rsidRPr="00FB424F">
                  <w:rPr>
                    <w:b w:val="0"/>
                    <w:bCs w:val="0"/>
                  </w:rPr>
                  <w:t>Are stakeholders aware of the importance of tracking the metric?</w:t>
                </w:r>
              </w:p>
            </w:tc>
            <w:sdt>
              <w:sdtPr>
                <w:id w:val="-1451620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575" w:type="dxa"/>
                    <w:tcBorders>
                      <w:top w:val="single" w:sz="4" w:space="0" w:color="7FCFCF" w:themeColor="accent2"/>
                      <w:bottom w:val="single" w:sz="4" w:space="0" w:color="7FCFCF" w:themeColor="accent2"/>
                    </w:tcBorders>
                    <w:vAlign w:val="center"/>
                  </w:tcPr>
                  <w:p w14:paraId="3DFF59C2" w14:textId="68A67403" w:rsidR="00FB424F" w:rsidRDefault="00FB424F" w:rsidP="00FB424F">
                    <w:pPr>
                      <w:pStyle w:val="ListNumber"/>
                      <w:numPr>
                        <w:ilvl w:val="0"/>
                        <w:numId w:val="0"/>
                      </w:num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486553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502" w:type="dxa"/>
                    <w:tcBorders>
                      <w:top w:val="single" w:sz="4" w:space="0" w:color="7FCFCF" w:themeColor="accent2"/>
                      <w:bottom w:val="single" w:sz="4" w:space="0" w:color="7FCFCF" w:themeColor="accent2"/>
                    </w:tcBorders>
                    <w:vAlign w:val="center"/>
                  </w:tcPr>
                  <w:p w14:paraId="08233255" w14:textId="15D041FE" w:rsidR="00FB424F" w:rsidRDefault="00FB424F" w:rsidP="00FB424F">
                    <w:pPr>
                      <w:pStyle w:val="ListNumber"/>
                      <w:numPr>
                        <w:ilvl w:val="0"/>
                        <w:numId w:val="0"/>
                      </w:num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tr>
          <w:tr w:rsidR="00FB424F" w14:paraId="3020A3B5" w14:textId="77777777" w:rsidTr="00FB424F">
            <w:trPr>
              <w:trHeight w:val="64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291" w:type="dxa"/>
                <w:tcBorders>
                  <w:top w:val="single" w:sz="4" w:space="0" w:color="7FCFCF" w:themeColor="accent2"/>
                  <w:bottom w:val="single" w:sz="4" w:space="0" w:color="7FCFCF" w:themeColor="accent2"/>
                </w:tcBorders>
                <w:vAlign w:val="center"/>
              </w:tcPr>
              <w:p w14:paraId="6A27E856" w14:textId="4D16ECA8" w:rsidR="00FB424F" w:rsidRPr="00FB424F" w:rsidRDefault="00FB424F" w:rsidP="00FB424F">
                <w:pPr>
                  <w:pStyle w:val="ListNumber"/>
                  <w:numPr>
                    <w:ilvl w:val="0"/>
                    <w:numId w:val="25"/>
                  </w:numPr>
                  <w:ind w:left="360"/>
                  <w:rPr>
                    <w:b w:val="0"/>
                    <w:bCs w:val="0"/>
                  </w:rPr>
                </w:pPr>
                <w:r w:rsidRPr="00FB424F">
                  <w:rPr>
                    <w:b w:val="0"/>
                    <w:bCs w:val="0"/>
                  </w:rPr>
                  <w:t xml:space="preserve">Do stakeholders understand how performance on this metric impacts </w:t>
                </w:r>
                <w:r w:rsidRPr="00FB424F">
                  <w:rPr>
                    <w:b w:val="0"/>
                    <w:bCs w:val="0"/>
                  </w:rPr>
                  <w:br/>
                  <w:t>institutional goals?</w:t>
                </w:r>
              </w:p>
            </w:tc>
            <w:sdt>
              <w:sdtPr>
                <w:id w:val="-1944752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575" w:type="dxa"/>
                    <w:tcBorders>
                      <w:top w:val="single" w:sz="4" w:space="0" w:color="7FCFCF" w:themeColor="accent2"/>
                      <w:bottom w:val="single" w:sz="4" w:space="0" w:color="7FCFCF" w:themeColor="accent2"/>
                    </w:tcBorders>
                    <w:vAlign w:val="center"/>
                  </w:tcPr>
                  <w:p w14:paraId="180921A2" w14:textId="4DA174D0" w:rsidR="00FB424F" w:rsidRDefault="00FB424F" w:rsidP="00FB424F">
                    <w:pPr>
                      <w:pStyle w:val="ListNumber"/>
                      <w:numPr>
                        <w:ilvl w:val="0"/>
                        <w:numId w:val="0"/>
                      </w:num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867648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502" w:type="dxa"/>
                    <w:tcBorders>
                      <w:top w:val="single" w:sz="4" w:space="0" w:color="7FCFCF" w:themeColor="accent2"/>
                      <w:bottom w:val="single" w:sz="4" w:space="0" w:color="7FCFCF" w:themeColor="accent2"/>
                    </w:tcBorders>
                    <w:vAlign w:val="center"/>
                  </w:tcPr>
                  <w:p w14:paraId="315BF707" w14:textId="04CF256F" w:rsidR="00FB424F" w:rsidRDefault="00FB424F" w:rsidP="00FB424F">
                    <w:pPr>
                      <w:pStyle w:val="ListNumber"/>
                      <w:numPr>
                        <w:ilvl w:val="0"/>
                        <w:numId w:val="0"/>
                      </w:num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tr>
        </w:tbl>
        <w:p w14:paraId="589A522A" w14:textId="09B37283" w:rsidR="008A79C9" w:rsidRDefault="00000000" w:rsidP="007E4575">
          <w:pPr>
            <w:pStyle w:val="ListNumber"/>
            <w:numPr>
              <w:ilvl w:val="0"/>
              <w:numId w:val="0"/>
            </w:numPr>
          </w:pPr>
        </w:p>
      </w:sdtContent>
    </w:sdt>
    <w:p w14:paraId="766E014B" w14:textId="77777777" w:rsidR="00E25F5D" w:rsidRPr="008A79C9" w:rsidRDefault="00E25F5D" w:rsidP="00FB424F">
      <w:pPr>
        <w:ind w:left="0" w:firstLine="0"/>
      </w:pPr>
    </w:p>
    <w:sectPr w:rsidR="00E25F5D" w:rsidRPr="008A79C9" w:rsidSect="00B82B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0" w:right="936" w:bottom="432" w:left="936" w:header="576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272A6" w14:textId="77777777" w:rsidR="005A609F" w:rsidRDefault="005A609F" w:rsidP="009E51C7">
      <w:r>
        <w:separator/>
      </w:r>
    </w:p>
    <w:p w14:paraId="12A50427" w14:textId="77777777" w:rsidR="005A609F" w:rsidRDefault="005A609F"/>
  </w:endnote>
  <w:endnote w:type="continuationSeparator" w:id="0">
    <w:p w14:paraId="26559F9D" w14:textId="77777777" w:rsidR="005A609F" w:rsidRDefault="005A609F" w:rsidP="009E51C7">
      <w:r>
        <w:continuationSeparator/>
      </w:r>
    </w:p>
    <w:p w14:paraId="3DD911BE" w14:textId="77777777" w:rsidR="005A609F" w:rsidRDefault="005A60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FA2D2" w14:textId="77777777" w:rsidR="00603169" w:rsidRDefault="006031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92CFC" w14:textId="5CA05AD8" w:rsidR="009F4310" w:rsidRPr="00603169" w:rsidRDefault="00CB6EFD" w:rsidP="00603169">
    <w:pPr>
      <w:pStyle w:val="Footer"/>
      <w:tabs>
        <w:tab w:val="clear" w:pos="4680"/>
        <w:tab w:val="clear" w:pos="9360"/>
      </w:tabs>
      <w:spacing w:before="160"/>
      <w:rPr>
        <w:sz w:val="11"/>
        <w:szCs w:val="11"/>
      </w:rPr>
    </w:pPr>
    <w:r w:rsidRPr="00603169">
      <w:rPr>
        <w:color w:val="auto"/>
        <w:sz w:val="11"/>
        <w:szCs w:val="11"/>
      </w:rPr>
      <w:t>©20</w:t>
    </w:r>
    <w:r w:rsidR="00AD0C5A" w:rsidRPr="00603169">
      <w:rPr>
        <w:color w:val="auto"/>
        <w:sz w:val="11"/>
        <w:szCs w:val="11"/>
      </w:rPr>
      <w:t>2</w:t>
    </w:r>
    <w:r w:rsidR="00653F12" w:rsidRPr="00603169">
      <w:rPr>
        <w:color w:val="auto"/>
        <w:sz w:val="11"/>
        <w:szCs w:val="11"/>
      </w:rPr>
      <w:t>5</w:t>
    </w:r>
    <w:r w:rsidRPr="00603169">
      <w:rPr>
        <w:color w:val="auto"/>
        <w:sz w:val="11"/>
        <w:szCs w:val="11"/>
      </w:rPr>
      <w:t xml:space="preserve"> by EAB. All Rights Reserved. </w:t>
    </w:r>
    <w:r w:rsidR="0087068A" w:rsidRPr="00603169">
      <w:rPr>
        <w:sz w:val="11"/>
        <w:szCs w:val="11"/>
      </w:rPr>
      <w:ptab w:relativeTo="margin" w:alignment="center" w:leader="none"/>
    </w:r>
    <w:r w:rsidR="0087068A" w:rsidRPr="00603169">
      <w:rPr>
        <w:noProof/>
        <w:sz w:val="11"/>
        <w:szCs w:val="11"/>
      </w:rPr>
      <w:ptab w:relativeTo="margin" w:alignment="right" w:leader="none"/>
    </w:r>
    <w:hyperlink r:id="rId1" w:history="1">
      <w:r w:rsidR="007A090A" w:rsidRPr="00603169">
        <w:rPr>
          <w:rStyle w:val="Hyperlink"/>
          <w:color w:val="333E48" w:themeColor="text1"/>
          <w:sz w:val="11"/>
          <w:szCs w:val="11"/>
          <w:u w:val="none"/>
        </w:rPr>
        <w:t>eab.com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6B85D" w14:textId="77777777" w:rsidR="00603169" w:rsidRDefault="006031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6E531" w14:textId="77777777" w:rsidR="005A609F" w:rsidRPr="00791772" w:rsidRDefault="005A609F" w:rsidP="00791772">
      <w:pPr>
        <w:pStyle w:val="Footer"/>
        <w:rPr>
          <w:sz w:val="10"/>
          <w:szCs w:val="10"/>
        </w:rPr>
      </w:pPr>
    </w:p>
  </w:footnote>
  <w:footnote w:type="continuationSeparator" w:id="0">
    <w:p w14:paraId="114D913F" w14:textId="77777777" w:rsidR="005A609F" w:rsidRDefault="005A609F" w:rsidP="009E51C7">
      <w:r>
        <w:continuationSeparator/>
      </w:r>
    </w:p>
    <w:p w14:paraId="67C9D4F5" w14:textId="77777777" w:rsidR="005A609F" w:rsidRDefault="005A60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CA355" w14:textId="77777777" w:rsidR="00603169" w:rsidRDefault="006031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98DD1" w14:textId="77777777" w:rsidR="00603169" w:rsidRDefault="006031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7223F" w14:textId="77777777" w:rsidR="00603169" w:rsidRDefault="006031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10283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ABC8BD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741015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1E2DEC"/>
    <w:multiLevelType w:val="multilevel"/>
    <w:tmpl w:val="5510B8D0"/>
    <w:lvl w:ilvl="0">
      <w:start w:val="1"/>
      <w:numFmt w:val="bullet"/>
      <w:lvlText w:val="•"/>
      <w:lvlJc w:val="left"/>
      <w:pPr>
        <w:ind w:left="187" w:hanging="187"/>
      </w:pPr>
      <w:rPr>
        <w:rFonts w:ascii="Verdana" w:hAnsi="Verdana" w:hint="default"/>
        <w:sz w:val="16"/>
      </w:rPr>
    </w:lvl>
    <w:lvl w:ilvl="1">
      <w:start w:val="1"/>
      <w:numFmt w:val="bullet"/>
      <w:lvlText w:val="–"/>
      <w:lvlJc w:val="left"/>
      <w:pPr>
        <w:ind w:left="374" w:hanging="187"/>
      </w:pPr>
      <w:rPr>
        <w:rFonts w:ascii="Verdana" w:hAnsi="Verdana" w:hint="default"/>
        <w:sz w:val="16"/>
      </w:rPr>
    </w:lvl>
    <w:lvl w:ilvl="2">
      <w:start w:val="1"/>
      <w:numFmt w:val="bullet"/>
      <w:lvlText w:val="•"/>
      <w:lvlJc w:val="left"/>
      <w:pPr>
        <w:ind w:left="562" w:hanging="188"/>
      </w:pPr>
      <w:rPr>
        <w:rFonts w:ascii="Verdana" w:hAnsi="Verdana" w:hint="default"/>
        <w:sz w:val="16"/>
      </w:rPr>
    </w:lvl>
    <w:lvl w:ilvl="3">
      <w:start w:val="1"/>
      <w:numFmt w:val="bullet"/>
      <w:lvlText w:val="–"/>
      <w:lvlJc w:val="left"/>
      <w:pPr>
        <w:ind w:left="749" w:hanging="187"/>
      </w:pPr>
      <w:rPr>
        <w:rFonts w:ascii="Verdana" w:hAnsi="Verdana" w:hint="default"/>
        <w:sz w:val="16"/>
      </w:rPr>
    </w:lvl>
    <w:lvl w:ilvl="4">
      <w:start w:val="1"/>
      <w:numFmt w:val="bullet"/>
      <w:lvlText w:val="•"/>
      <w:lvlJc w:val="left"/>
      <w:pPr>
        <w:ind w:left="936" w:hanging="187"/>
      </w:pPr>
      <w:rPr>
        <w:rFonts w:ascii="Verdana" w:hAnsi="Verdana" w:hint="default"/>
        <w:sz w:val="16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01E0D"/>
    <w:multiLevelType w:val="hybridMultilevel"/>
    <w:tmpl w:val="80142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92BC3"/>
    <w:multiLevelType w:val="multilevel"/>
    <w:tmpl w:val="309640B0"/>
    <w:lvl w:ilvl="0">
      <w:start w:val="1"/>
      <w:numFmt w:val="bullet"/>
      <w:pStyle w:val="ListBullet2"/>
      <w:lvlText w:val="•"/>
      <w:lvlJc w:val="left"/>
      <w:pPr>
        <w:ind w:left="187" w:hanging="187"/>
      </w:pPr>
      <w:rPr>
        <w:rFonts w:ascii="Arial" w:hAnsi="Arial" w:hint="default"/>
        <w:sz w:val="18"/>
      </w:rPr>
    </w:lvl>
    <w:lvl w:ilvl="1">
      <w:start w:val="1"/>
      <w:numFmt w:val="bullet"/>
      <w:lvlText w:val="–"/>
      <w:lvlJc w:val="left"/>
      <w:pPr>
        <w:ind w:left="374" w:hanging="187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562" w:hanging="188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749" w:hanging="18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ind w:left="936" w:hanging="18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123" w:hanging="18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ind w:left="1310" w:hanging="18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498" w:hanging="188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ind w:left="1685" w:hanging="187"/>
      </w:pPr>
      <w:rPr>
        <w:rFonts w:ascii="Arial" w:hAnsi="Arial" w:hint="default"/>
      </w:rPr>
    </w:lvl>
  </w:abstractNum>
  <w:abstractNum w:abstractNumId="6" w15:restartNumberingAfterBreak="0">
    <w:nsid w:val="0E131C82"/>
    <w:multiLevelType w:val="hybridMultilevel"/>
    <w:tmpl w:val="AA96D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316AF"/>
    <w:multiLevelType w:val="hybridMultilevel"/>
    <w:tmpl w:val="4F60A8E2"/>
    <w:lvl w:ilvl="0" w:tplc="78BAF06C">
      <w:start w:val="1"/>
      <w:numFmt w:val="decimal"/>
      <w:pStyle w:val="FootnoteText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D4470"/>
    <w:multiLevelType w:val="multilevel"/>
    <w:tmpl w:val="261ED9CE"/>
    <w:lvl w:ilvl="0">
      <w:start w:val="1"/>
      <w:numFmt w:val="decimal"/>
      <w:pStyle w:val="ListNumber"/>
      <w:lvlText w:val="%1."/>
      <w:lvlJc w:val="left"/>
      <w:pPr>
        <w:ind w:left="3067" w:hanging="360"/>
      </w:pPr>
      <w:rPr>
        <w:rFonts w:hint="default"/>
        <w:sz w:val="18"/>
      </w:rPr>
    </w:lvl>
    <w:lvl w:ilvl="1">
      <w:start w:val="1"/>
      <w:numFmt w:val="lowerLetter"/>
      <w:lvlText w:val="%2."/>
      <w:lvlJc w:val="left"/>
      <w:pPr>
        <w:ind w:left="3427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3427"/>
        </w:tabs>
        <w:ind w:left="3787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3787"/>
        </w:tabs>
        <w:ind w:left="414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43" w:hanging="18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830" w:hanging="18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ind w:left="4018" w:hanging="188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205" w:hanging="187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ind w:left="4392" w:hanging="187"/>
      </w:pPr>
      <w:rPr>
        <w:rFonts w:ascii="Arial" w:hAnsi="Arial" w:hint="default"/>
      </w:rPr>
    </w:lvl>
  </w:abstractNum>
  <w:abstractNum w:abstractNumId="9" w15:restartNumberingAfterBreak="0">
    <w:nsid w:val="2BAD53DD"/>
    <w:multiLevelType w:val="hybridMultilevel"/>
    <w:tmpl w:val="C186C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23A9A"/>
    <w:multiLevelType w:val="multilevel"/>
    <w:tmpl w:val="5510B8D0"/>
    <w:lvl w:ilvl="0">
      <w:start w:val="1"/>
      <w:numFmt w:val="bullet"/>
      <w:lvlText w:val="•"/>
      <w:lvlJc w:val="left"/>
      <w:pPr>
        <w:ind w:left="187" w:hanging="187"/>
      </w:pPr>
      <w:rPr>
        <w:rFonts w:ascii="Verdana" w:hAnsi="Verdana" w:hint="default"/>
        <w:sz w:val="16"/>
      </w:rPr>
    </w:lvl>
    <w:lvl w:ilvl="1">
      <w:start w:val="1"/>
      <w:numFmt w:val="bullet"/>
      <w:lvlText w:val="–"/>
      <w:lvlJc w:val="left"/>
      <w:pPr>
        <w:ind w:left="374" w:hanging="187"/>
      </w:pPr>
      <w:rPr>
        <w:rFonts w:ascii="Verdana" w:hAnsi="Verdana" w:hint="default"/>
        <w:sz w:val="16"/>
      </w:rPr>
    </w:lvl>
    <w:lvl w:ilvl="2">
      <w:start w:val="1"/>
      <w:numFmt w:val="bullet"/>
      <w:lvlText w:val="•"/>
      <w:lvlJc w:val="left"/>
      <w:pPr>
        <w:ind w:left="562" w:hanging="188"/>
      </w:pPr>
      <w:rPr>
        <w:rFonts w:ascii="Verdana" w:hAnsi="Verdana" w:hint="default"/>
        <w:sz w:val="16"/>
      </w:rPr>
    </w:lvl>
    <w:lvl w:ilvl="3">
      <w:start w:val="1"/>
      <w:numFmt w:val="bullet"/>
      <w:lvlText w:val="–"/>
      <w:lvlJc w:val="left"/>
      <w:pPr>
        <w:ind w:left="749" w:hanging="187"/>
      </w:pPr>
      <w:rPr>
        <w:rFonts w:ascii="Verdana" w:hAnsi="Verdana" w:hint="default"/>
        <w:sz w:val="16"/>
      </w:rPr>
    </w:lvl>
    <w:lvl w:ilvl="4">
      <w:start w:val="1"/>
      <w:numFmt w:val="bullet"/>
      <w:lvlText w:val="•"/>
      <w:lvlJc w:val="left"/>
      <w:pPr>
        <w:ind w:left="936" w:hanging="187"/>
      </w:pPr>
      <w:rPr>
        <w:rFonts w:ascii="Verdana" w:hAnsi="Verdana" w:hint="default"/>
        <w:sz w:val="16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4776D"/>
    <w:multiLevelType w:val="multilevel"/>
    <w:tmpl w:val="8516208A"/>
    <w:lvl w:ilvl="0">
      <w:start w:val="1"/>
      <w:numFmt w:val="bullet"/>
      <w:pStyle w:val="ListBullet"/>
      <w:lvlText w:val="•"/>
      <w:lvlJc w:val="left"/>
      <w:pPr>
        <w:ind w:left="2894" w:hanging="187"/>
      </w:pPr>
      <w:rPr>
        <w:rFonts w:ascii="Arial" w:hAnsi="Arial" w:hint="default"/>
        <w:sz w:val="18"/>
      </w:rPr>
    </w:lvl>
    <w:lvl w:ilvl="1">
      <w:start w:val="1"/>
      <w:numFmt w:val="bullet"/>
      <w:lvlText w:val="–"/>
      <w:lvlJc w:val="left"/>
      <w:pPr>
        <w:ind w:left="3082" w:hanging="188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3269" w:hanging="18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3456" w:hanging="18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ind w:left="3643" w:hanging="18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830" w:hanging="18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ind w:left="4018" w:hanging="188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205" w:hanging="187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ind w:left="4392" w:hanging="187"/>
      </w:pPr>
      <w:rPr>
        <w:rFonts w:ascii="Arial" w:hAnsi="Arial" w:hint="default"/>
      </w:rPr>
    </w:lvl>
  </w:abstractNum>
  <w:abstractNum w:abstractNumId="12" w15:restartNumberingAfterBreak="0">
    <w:nsid w:val="317463F8"/>
    <w:multiLevelType w:val="hybridMultilevel"/>
    <w:tmpl w:val="D018DA18"/>
    <w:lvl w:ilvl="0" w:tplc="78EEC98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3C6B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A4DC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B499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2650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4885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5CF2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625D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5E40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57602A"/>
    <w:multiLevelType w:val="hybridMultilevel"/>
    <w:tmpl w:val="C186C5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CC6CDD"/>
    <w:multiLevelType w:val="hybridMultilevel"/>
    <w:tmpl w:val="C616D834"/>
    <w:lvl w:ilvl="0" w:tplc="0B1A32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C0E71"/>
    <w:multiLevelType w:val="multilevel"/>
    <w:tmpl w:val="5510B8D0"/>
    <w:lvl w:ilvl="0">
      <w:start w:val="1"/>
      <w:numFmt w:val="bullet"/>
      <w:lvlText w:val="•"/>
      <w:lvlJc w:val="left"/>
      <w:pPr>
        <w:ind w:left="187" w:hanging="187"/>
      </w:pPr>
      <w:rPr>
        <w:rFonts w:ascii="Verdana" w:hAnsi="Verdana" w:hint="default"/>
        <w:sz w:val="16"/>
      </w:rPr>
    </w:lvl>
    <w:lvl w:ilvl="1">
      <w:start w:val="1"/>
      <w:numFmt w:val="bullet"/>
      <w:lvlText w:val="–"/>
      <w:lvlJc w:val="left"/>
      <w:pPr>
        <w:ind w:left="374" w:hanging="187"/>
      </w:pPr>
      <w:rPr>
        <w:rFonts w:ascii="Verdana" w:hAnsi="Verdana" w:hint="default"/>
        <w:sz w:val="16"/>
      </w:rPr>
    </w:lvl>
    <w:lvl w:ilvl="2">
      <w:start w:val="1"/>
      <w:numFmt w:val="bullet"/>
      <w:lvlText w:val="•"/>
      <w:lvlJc w:val="left"/>
      <w:pPr>
        <w:ind w:left="562" w:hanging="188"/>
      </w:pPr>
      <w:rPr>
        <w:rFonts w:ascii="Verdana" w:hAnsi="Verdana" w:hint="default"/>
        <w:sz w:val="16"/>
      </w:rPr>
    </w:lvl>
    <w:lvl w:ilvl="3">
      <w:start w:val="1"/>
      <w:numFmt w:val="bullet"/>
      <w:lvlText w:val="–"/>
      <w:lvlJc w:val="left"/>
      <w:pPr>
        <w:ind w:left="749" w:hanging="187"/>
      </w:pPr>
      <w:rPr>
        <w:rFonts w:ascii="Verdana" w:hAnsi="Verdana" w:hint="default"/>
        <w:sz w:val="16"/>
      </w:rPr>
    </w:lvl>
    <w:lvl w:ilvl="4">
      <w:start w:val="1"/>
      <w:numFmt w:val="bullet"/>
      <w:lvlText w:val="•"/>
      <w:lvlJc w:val="left"/>
      <w:pPr>
        <w:ind w:left="936" w:hanging="187"/>
      </w:pPr>
      <w:rPr>
        <w:rFonts w:ascii="Verdana" w:hAnsi="Verdana" w:hint="default"/>
        <w:sz w:val="16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063CD"/>
    <w:multiLevelType w:val="multilevel"/>
    <w:tmpl w:val="FA2C0762"/>
    <w:lvl w:ilvl="0">
      <w:start w:val="1"/>
      <w:numFmt w:val="bullet"/>
      <w:lvlText w:val="•"/>
      <w:lvlJc w:val="left"/>
      <w:pPr>
        <w:ind w:left="187" w:hanging="187"/>
      </w:pPr>
      <w:rPr>
        <w:rFonts w:ascii="Verdana" w:hAnsi="Verdana" w:hint="default"/>
        <w:sz w:val="12"/>
      </w:rPr>
    </w:lvl>
    <w:lvl w:ilvl="1">
      <w:start w:val="1"/>
      <w:numFmt w:val="bullet"/>
      <w:lvlText w:val="–"/>
      <w:lvlJc w:val="left"/>
      <w:pPr>
        <w:ind w:left="374" w:hanging="187"/>
      </w:pPr>
      <w:rPr>
        <w:rFonts w:ascii="Verdana" w:hAnsi="Verdana" w:hint="default"/>
        <w:sz w:val="16"/>
      </w:rPr>
    </w:lvl>
    <w:lvl w:ilvl="2">
      <w:start w:val="1"/>
      <w:numFmt w:val="bullet"/>
      <w:lvlText w:val="•"/>
      <w:lvlJc w:val="left"/>
      <w:pPr>
        <w:ind w:left="562" w:hanging="188"/>
      </w:pPr>
      <w:rPr>
        <w:rFonts w:ascii="Verdana" w:hAnsi="Verdana" w:hint="default"/>
        <w:sz w:val="12"/>
      </w:rPr>
    </w:lvl>
    <w:lvl w:ilvl="3">
      <w:start w:val="1"/>
      <w:numFmt w:val="bullet"/>
      <w:lvlText w:val="–"/>
      <w:lvlJc w:val="left"/>
      <w:pPr>
        <w:ind w:left="749" w:hanging="187"/>
      </w:pPr>
      <w:rPr>
        <w:rFonts w:ascii="Verdana" w:hAnsi="Verdana" w:hint="default"/>
        <w:sz w:val="16"/>
      </w:rPr>
    </w:lvl>
    <w:lvl w:ilvl="4">
      <w:start w:val="1"/>
      <w:numFmt w:val="bullet"/>
      <w:lvlText w:val="•"/>
      <w:lvlJc w:val="left"/>
      <w:pPr>
        <w:ind w:left="936" w:hanging="187"/>
      </w:pPr>
      <w:rPr>
        <w:rFonts w:ascii="Verdana" w:hAnsi="Verdana" w:hint="default"/>
        <w:sz w:val="12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055E5"/>
    <w:multiLevelType w:val="multilevel"/>
    <w:tmpl w:val="5510B8D0"/>
    <w:lvl w:ilvl="0">
      <w:start w:val="1"/>
      <w:numFmt w:val="bullet"/>
      <w:lvlText w:val="•"/>
      <w:lvlJc w:val="left"/>
      <w:pPr>
        <w:ind w:left="187" w:hanging="187"/>
      </w:pPr>
      <w:rPr>
        <w:rFonts w:ascii="Verdana" w:hAnsi="Verdana" w:hint="default"/>
        <w:sz w:val="16"/>
      </w:rPr>
    </w:lvl>
    <w:lvl w:ilvl="1">
      <w:start w:val="1"/>
      <w:numFmt w:val="bullet"/>
      <w:lvlText w:val="–"/>
      <w:lvlJc w:val="left"/>
      <w:pPr>
        <w:ind w:left="374" w:hanging="187"/>
      </w:pPr>
      <w:rPr>
        <w:rFonts w:ascii="Verdana" w:hAnsi="Verdana" w:hint="default"/>
        <w:sz w:val="16"/>
      </w:rPr>
    </w:lvl>
    <w:lvl w:ilvl="2">
      <w:start w:val="1"/>
      <w:numFmt w:val="bullet"/>
      <w:lvlText w:val="•"/>
      <w:lvlJc w:val="left"/>
      <w:pPr>
        <w:ind w:left="562" w:hanging="188"/>
      </w:pPr>
      <w:rPr>
        <w:rFonts w:ascii="Verdana" w:hAnsi="Verdana" w:hint="default"/>
        <w:sz w:val="16"/>
      </w:rPr>
    </w:lvl>
    <w:lvl w:ilvl="3">
      <w:start w:val="1"/>
      <w:numFmt w:val="bullet"/>
      <w:lvlText w:val="–"/>
      <w:lvlJc w:val="left"/>
      <w:pPr>
        <w:ind w:left="749" w:hanging="187"/>
      </w:pPr>
      <w:rPr>
        <w:rFonts w:ascii="Verdana" w:hAnsi="Verdana" w:hint="default"/>
        <w:sz w:val="16"/>
      </w:rPr>
    </w:lvl>
    <w:lvl w:ilvl="4">
      <w:start w:val="1"/>
      <w:numFmt w:val="bullet"/>
      <w:lvlText w:val="•"/>
      <w:lvlJc w:val="left"/>
      <w:pPr>
        <w:ind w:left="936" w:hanging="187"/>
      </w:pPr>
      <w:rPr>
        <w:rFonts w:ascii="Verdana" w:hAnsi="Verdana" w:hint="default"/>
        <w:sz w:val="16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6A298F"/>
    <w:multiLevelType w:val="hybridMultilevel"/>
    <w:tmpl w:val="1A741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DC1ACA"/>
    <w:multiLevelType w:val="hybridMultilevel"/>
    <w:tmpl w:val="801425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A50AA"/>
    <w:multiLevelType w:val="hybridMultilevel"/>
    <w:tmpl w:val="858CB4A0"/>
    <w:lvl w:ilvl="0" w:tplc="E004A8A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60BD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8E06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3E41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5A91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1410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860B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7C16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9C60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3158492">
    <w:abstractNumId w:val="11"/>
  </w:num>
  <w:num w:numId="2" w16cid:durableId="1530559263">
    <w:abstractNumId w:val="8"/>
  </w:num>
  <w:num w:numId="3" w16cid:durableId="20699551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3678203">
    <w:abstractNumId w:val="7"/>
  </w:num>
  <w:num w:numId="5" w16cid:durableId="919287959">
    <w:abstractNumId w:val="2"/>
  </w:num>
  <w:num w:numId="6" w16cid:durableId="325130184">
    <w:abstractNumId w:val="0"/>
  </w:num>
  <w:num w:numId="7" w16cid:durableId="1868062123">
    <w:abstractNumId w:val="5"/>
  </w:num>
  <w:num w:numId="8" w16cid:durableId="678895560">
    <w:abstractNumId w:val="1"/>
  </w:num>
  <w:num w:numId="9" w16cid:durableId="1136919239">
    <w:abstractNumId w:val="16"/>
  </w:num>
  <w:num w:numId="10" w16cid:durableId="1733038495">
    <w:abstractNumId w:val="17"/>
  </w:num>
  <w:num w:numId="11" w16cid:durableId="882795142">
    <w:abstractNumId w:val="18"/>
  </w:num>
  <w:num w:numId="12" w16cid:durableId="1368292805">
    <w:abstractNumId w:val="3"/>
  </w:num>
  <w:num w:numId="13" w16cid:durableId="1739279210">
    <w:abstractNumId w:val="10"/>
  </w:num>
  <w:num w:numId="14" w16cid:durableId="53968834">
    <w:abstractNumId w:val="15"/>
  </w:num>
  <w:num w:numId="15" w16cid:durableId="484736141">
    <w:abstractNumId w:val="6"/>
  </w:num>
  <w:num w:numId="16" w16cid:durableId="1664082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01662878">
    <w:abstractNumId w:val="11"/>
  </w:num>
  <w:num w:numId="18" w16cid:durableId="11334049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9" w16cid:durableId="1161114609">
    <w:abstractNumId w:val="9"/>
  </w:num>
  <w:num w:numId="20" w16cid:durableId="1612274955">
    <w:abstractNumId w:val="20"/>
  </w:num>
  <w:num w:numId="21" w16cid:durableId="1900555304">
    <w:abstractNumId w:val="13"/>
  </w:num>
  <w:num w:numId="22" w16cid:durableId="701128665">
    <w:abstractNumId w:val="4"/>
  </w:num>
  <w:num w:numId="23" w16cid:durableId="1945841722">
    <w:abstractNumId w:val="12"/>
  </w:num>
  <w:num w:numId="24" w16cid:durableId="1849366852">
    <w:abstractNumId w:val="19"/>
  </w:num>
  <w:num w:numId="25" w16cid:durableId="1178276444">
    <w:abstractNumId w:val="14"/>
  </w:num>
  <w:num w:numId="26" w16cid:durableId="892622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5FF"/>
    <w:rsid w:val="000006BB"/>
    <w:rsid w:val="00011D25"/>
    <w:rsid w:val="0002719B"/>
    <w:rsid w:val="0003039A"/>
    <w:rsid w:val="00034A6B"/>
    <w:rsid w:val="000465DC"/>
    <w:rsid w:val="0005052C"/>
    <w:rsid w:val="00057FCA"/>
    <w:rsid w:val="00067394"/>
    <w:rsid w:val="00077268"/>
    <w:rsid w:val="0008000B"/>
    <w:rsid w:val="000818CE"/>
    <w:rsid w:val="00097927"/>
    <w:rsid w:val="000A251C"/>
    <w:rsid w:val="000A3FA1"/>
    <w:rsid w:val="000A54AA"/>
    <w:rsid w:val="000A6311"/>
    <w:rsid w:val="000B1655"/>
    <w:rsid w:val="000E3018"/>
    <w:rsid w:val="00131F7A"/>
    <w:rsid w:val="0014540D"/>
    <w:rsid w:val="001514C1"/>
    <w:rsid w:val="00163B5B"/>
    <w:rsid w:val="0017702A"/>
    <w:rsid w:val="0018446F"/>
    <w:rsid w:val="00186A19"/>
    <w:rsid w:val="0019055E"/>
    <w:rsid w:val="001A742D"/>
    <w:rsid w:val="001B0027"/>
    <w:rsid w:val="001B133E"/>
    <w:rsid w:val="001C226B"/>
    <w:rsid w:val="001D0D15"/>
    <w:rsid w:val="001D3D1F"/>
    <w:rsid w:val="0020277E"/>
    <w:rsid w:val="00207B46"/>
    <w:rsid w:val="002137A7"/>
    <w:rsid w:val="0021530C"/>
    <w:rsid w:val="00220C74"/>
    <w:rsid w:val="002533BA"/>
    <w:rsid w:val="00260332"/>
    <w:rsid w:val="00281FA2"/>
    <w:rsid w:val="0028355B"/>
    <w:rsid w:val="0029158A"/>
    <w:rsid w:val="002937EA"/>
    <w:rsid w:val="002A29A3"/>
    <w:rsid w:val="002C0142"/>
    <w:rsid w:val="002C45D1"/>
    <w:rsid w:val="002C4BBD"/>
    <w:rsid w:val="002E56A7"/>
    <w:rsid w:val="002F7A1E"/>
    <w:rsid w:val="00300DEF"/>
    <w:rsid w:val="00312180"/>
    <w:rsid w:val="00313E29"/>
    <w:rsid w:val="00313FBB"/>
    <w:rsid w:val="0032387F"/>
    <w:rsid w:val="00324FD2"/>
    <w:rsid w:val="003305AA"/>
    <w:rsid w:val="00330C45"/>
    <w:rsid w:val="00331CDD"/>
    <w:rsid w:val="00332775"/>
    <w:rsid w:val="00334422"/>
    <w:rsid w:val="00336972"/>
    <w:rsid w:val="00342301"/>
    <w:rsid w:val="00352357"/>
    <w:rsid w:val="00393BA2"/>
    <w:rsid w:val="003A2DC2"/>
    <w:rsid w:val="004430AE"/>
    <w:rsid w:val="00451F2B"/>
    <w:rsid w:val="00452EDA"/>
    <w:rsid w:val="00452FBA"/>
    <w:rsid w:val="00456CB2"/>
    <w:rsid w:val="00461DF1"/>
    <w:rsid w:val="00474601"/>
    <w:rsid w:val="004A164F"/>
    <w:rsid w:val="004A167E"/>
    <w:rsid w:val="004B11FB"/>
    <w:rsid w:val="004B3B41"/>
    <w:rsid w:val="004C407F"/>
    <w:rsid w:val="004C5985"/>
    <w:rsid w:val="004D1515"/>
    <w:rsid w:val="004E4109"/>
    <w:rsid w:val="004F54EB"/>
    <w:rsid w:val="004F6279"/>
    <w:rsid w:val="0051407E"/>
    <w:rsid w:val="00523343"/>
    <w:rsid w:val="00524B3E"/>
    <w:rsid w:val="00532493"/>
    <w:rsid w:val="00544589"/>
    <w:rsid w:val="00563027"/>
    <w:rsid w:val="0058192C"/>
    <w:rsid w:val="00585ECA"/>
    <w:rsid w:val="005A49F1"/>
    <w:rsid w:val="005A609F"/>
    <w:rsid w:val="005B32B5"/>
    <w:rsid w:val="005C0C54"/>
    <w:rsid w:val="005C72AC"/>
    <w:rsid w:val="005C7EF7"/>
    <w:rsid w:val="005D3CAB"/>
    <w:rsid w:val="005E2A05"/>
    <w:rsid w:val="005E7750"/>
    <w:rsid w:val="005F0098"/>
    <w:rsid w:val="005F03C1"/>
    <w:rsid w:val="00603169"/>
    <w:rsid w:val="006067BA"/>
    <w:rsid w:val="00612E01"/>
    <w:rsid w:val="00617729"/>
    <w:rsid w:val="0062271E"/>
    <w:rsid w:val="00646B70"/>
    <w:rsid w:val="00653F12"/>
    <w:rsid w:val="00654FCE"/>
    <w:rsid w:val="006832FE"/>
    <w:rsid w:val="0069220C"/>
    <w:rsid w:val="00696B53"/>
    <w:rsid w:val="00697D40"/>
    <w:rsid w:val="006B0DED"/>
    <w:rsid w:val="006B5327"/>
    <w:rsid w:val="006C3AE3"/>
    <w:rsid w:val="006D2035"/>
    <w:rsid w:val="006D3695"/>
    <w:rsid w:val="006D4AD8"/>
    <w:rsid w:val="006E0466"/>
    <w:rsid w:val="006E7FBC"/>
    <w:rsid w:val="00705C15"/>
    <w:rsid w:val="00706FF9"/>
    <w:rsid w:val="0074047A"/>
    <w:rsid w:val="00742F42"/>
    <w:rsid w:val="00745A5B"/>
    <w:rsid w:val="00751D77"/>
    <w:rsid w:val="00752E1B"/>
    <w:rsid w:val="007542C6"/>
    <w:rsid w:val="007544E9"/>
    <w:rsid w:val="00756257"/>
    <w:rsid w:val="00757A3F"/>
    <w:rsid w:val="00773751"/>
    <w:rsid w:val="00791772"/>
    <w:rsid w:val="007975B2"/>
    <w:rsid w:val="007A090A"/>
    <w:rsid w:val="007B5F01"/>
    <w:rsid w:val="007B62F6"/>
    <w:rsid w:val="007C1E6A"/>
    <w:rsid w:val="007C5171"/>
    <w:rsid w:val="007D233E"/>
    <w:rsid w:val="007D4D16"/>
    <w:rsid w:val="007E2FE4"/>
    <w:rsid w:val="007E4575"/>
    <w:rsid w:val="007E7B6A"/>
    <w:rsid w:val="007F14F3"/>
    <w:rsid w:val="00803999"/>
    <w:rsid w:val="0080522F"/>
    <w:rsid w:val="00805BB0"/>
    <w:rsid w:val="008165BA"/>
    <w:rsid w:val="008257B4"/>
    <w:rsid w:val="00834C53"/>
    <w:rsid w:val="0085649A"/>
    <w:rsid w:val="00860A0B"/>
    <w:rsid w:val="008637CA"/>
    <w:rsid w:val="0087068A"/>
    <w:rsid w:val="00875608"/>
    <w:rsid w:val="00890A66"/>
    <w:rsid w:val="008A634B"/>
    <w:rsid w:val="008A6F5A"/>
    <w:rsid w:val="008A79C9"/>
    <w:rsid w:val="008C774A"/>
    <w:rsid w:val="008D2D9E"/>
    <w:rsid w:val="008D5ADF"/>
    <w:rsid w:val="008E11E5"/>
    <w:rsid w:val="008E4CCC"/>
    <w:rsid w:val="008F63D2"/>
    <w:rsid w:val="00905A37"/>
    <w:rsid w:val="009070F4"/>
    <w:rsid w:val="00911C48"/>
    <w:rsid w:val="0092611A"/>
    <w:rsid w:val="00962F12"/>
    <w:rsid w:val="00980888"/>
    <w:rsid w:val="0099010F"/>
    <w:rsid w:val="00993CCE"/>
    <w:rsid w:val="009A35DF"/>
    <w:rsid w:val="009D1BBA"/>
    <w:rsid w:val="009D40B0"/>
    <w:rsid w:val="009D5810"/>
    <w:rsid w:val="009E51C7"/>
    <w:rsid w:val="009F2B28"/>
    <w:rsid w:val="009F4310"/>
    <w:rsid w:val="00A06858"/>
    <w:rsid w:val="00A3497D"/>
    <w:rsid w:val="00A43207"/>
    <w:rsid w:val="00A56531"/>
    <w:rsid w:val="00A6290D"/>
    <w:rsid w:val="00AA0F68"/>
    <w:rsid w:val="00AB169E"/>
    <w:rsid w:val="00AC355C"/>
    <w:rsid w:val="00AD0C5A"/>
    <w:rsid w:val="00AD0E0E"/>
    <w:rsid w:val="00AE2A32"/>
    <w:rsid w:val="00AE6B0C"/>
    <w:rsid w:val="00AF1D23"/>
    <w:rsid w:val="00B06293"/>
    <w:rsid w:val="00B0709F"/>
    <w:rsid w:val="00B1112E"/>
    <w:rsid w:val="00B23C36"/>
    <w:rsid w:val="00B26543"/>
    <w:rsid w:val="00B31CF5"/>
    <w:rsid w:val="00B71E89"/>
    <w:rsid w:val="00B82BBB"/>
    <w:rsid w:val="00B95357"/>
    <w:rsid w:val="00BB2590"/>
    <w:rsid w:val="00BB40B4"/>
    <w:rsid w:val="00BB5071"/>
    <w:rsid w:val="00BD77EA"/>
    <w:rsid w:val="00BD795A"/>
    <w:rsid w:val="00BF6F02"/>
    <w:rsid w:val="00C05CBB"/>
    <w:rsid w:val="00C229DE"/>
    <w:rsid w:val="00C46749"/>
    <w:rsid w:val="00C6140C"/>
    <w:rsid w:val="00C67584"/>
    <w:rsid w:val="00C74D9F"/>
    <w:rsid w:val="00C81313"/>
    <w:rsid w:val="00C921EB"/>
    <w:rsid w:val="00C95FB1"/>
    <w:rsid w:val="00CA1BA5"/>
    <w:rsid w:val="00CA706A"/>
    <w:rsid w:val="00CB6EFD"/>
    <w:rsid w:val="00CC796D"/>
    <w:rsid w:val="00CD54F9"/>
    <w:rsid w:val="00CE1A07"/>
    <w:rsid w:val="00D1536A"/>
    <w:rsid w:val="00D25471"/>
    <w:rsid w:val="00D44309"/>
    <w:rsid w:val="00D46C2A"/>
    <w:rsid w:val="00D548E4"/>
    <w:rsid w:val="00D55327"/>
    <w:rsid w:val="00D571D5"/>
    <w:rsid w:val="00D733D0"/>
    <w:rsid w:val="00D80BE9"/>
    <w:rsid w:val="00DD3EEF"/>
    <w:rsid w:val="00DE49A3"/>
    <w:rsid w:val="00DF2872"/>
    <w:rsid w:val="00DF4B63"/>
    <w:rsid w:val="00E02E76"/>
    <w:rsid w:val="00E21CEA"/>
    <w:rsid w:val="00E25F5D"/>
    <w:rsid w:val="00E315FF"/>
    <w:rsid w:val="00E32C46"/>
    <w:rsid w:val="00E35430"/>
    <w:rsid w:val="00E52169"/>
    <w:rsid w:val="00E61FA6"/>
    <w:rsid w:val="00E62EC3"/>
    <w:rsid w:val="00E6475F"/>
    <w:rsid w:val="00EB5127"/>
    <w:rsid w:val="00EC02C5"/>
    <w:rsid w:val="00ED4B60"/>
    <w:rsid w:val="00F10612"/>
    <w:rsid w:val="00F304F1"/>
    <w:rsid w:val="00F410EB"/>
    <w:rsid w:val="00F42D64"/>
    <w:rsid w:val="00F718E4"/>
    <w:rsid w:val="00F72FE3"/>
    <w:rsid w:val="00F95D40"/>
    <w:rsid w:val="00FA5305"/>
    <w:rsid w:val="00FA7EB9"/>
    <w:rsid w:val="00FB3A12"/>
    <w:rsid w:val="00FB424F"/>
    <w:rsid w:val="00FB4485"/>
    <w:rsid w:val="00FB5404"/>
    <w:rsid w:val="00FB6B66"/>
    <w:rsid w:val="00FC5880"/>
    <w:rsid w:val="00FD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D360CD3"/>
  <w15:chartTrackingRefBased/>
  <w15:docId w15:val="{0EC40FF3-F6A4-4C7E-860B-5E867F6A4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333E48" w:themeColor="text1"/>
        <w:sz w:val="18"/>
        <w:szCs w:val="18"/>
        <w:lang w:val="en-US" w:eastAsia="en-US" w:bidi="ar-SA"/>
      </w:rPr>
    </w:rPrDefault>
    <w:pPrDefault>
      <w:pPr>
        <w:spacing w:before="100" w:line="288" w:lineRule="auto"/>
        <w:ind w:left="36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29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2" w:qFormat="1"/>
    <w:lsdException w:name="List Number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21" w:qFormat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2C0142"/>
  </w:style>
  <w:style w:type="paragraph" w:styleId="Heading1">
    <w:name w:val="heading 1"/>
    <w:aliases w:val="EAB Heading 1 (Linked)"/>
    <w:basedOn w:val="Normal"/>
    <w:next w:val="Heading2"/>
    <w:link w:val="Heading1Char"/>
    <w:qFormat/>
    <w:rsid w:val="00C05CBB"/>
    <w:pPr>
      <w:keepNext/>
      <w:keepLines/>
      <w:pBdr>
        <w:bottom w:val="single" w:sz="6" w:space="3" w:color="auto"/>
      </w:pBdr>
      <w:suppressAutoHyphens/>
      <w:spacing w:before="240" w:after="80"/>
      <w:outlineLvl w:val="0"/>
    </w:pPr>
    <w:rPr>
      <w:rFonts w:asciiTheme="majorHAnsi" w:eastAsiaTheme="majorEastAsia" w:hAnsiTheme="majorHAnsi" w:cstheme="majorBidi"/>
      <w:color w:val="004B87" w:themeColor="accent3"/>
      <w:spacing w:val="10"/>
      <w:sz w:val="40"/>
      <w:szCs w:val="32"/>
    </w:rPr>
  </w:style>
  <w:style w:type="paragraph" w:styleId="Heading2">
    <w:name w:val="heading 2"/>
    <w:aliases w:val="EAB Heading 2 (Linked)"/>
    <w:basedOn w:val="Normal"/>
    <w:next w:val="Heading3"/>
    <w:link w:val="Heading2Char"/>
    <w:qFormat/>
    <w:rsid w:val="00532493"/>
    <w:pPr>
      <w:keepNext/>
      <w:keepLines/>
      <w:suppressAutoHyphens/>
      <w:spacing w:after="240"/>
      <w:outlineLvl w:val="1"/>
    </w:pPr>
    <w:rPr>
      <w:rFonts w:eastAsiaTheme="majorEastAsia" w:cstheme="majorBidi"/>
      <w:sz w:val="28"/>
      <w:szCs w:val="26"/>
    </w:rPr>
  </w:style>
  <w:style w:type="paragraph" w:styleId="Heading3">
    <w:name w:val="heading 3"/>
    <w:aliases w:val="EAB Heading 3 (Linked)"/>
    <w:basedOn w:val="Normal"/>
    <w:next w:val="Heading4"/>
    <w:link w:val="Heading3Char"/>
    <w:qFormat/>
    <w:rsid w:val="0058192C"/>
    <w:pPr>
      <w:keepNext/>
      <w:keepLines/>
      <w:suppressAutoHyphens/>
      <w:spacing w:before="400"/>
      <w:ind w:left="2520"/>
      <w:outlineLvl w:val="2"/>
    </w:pPr>
    <w:rPr>
      <w:rFonts w:eastAsiaTheme="majorEastAsia" w:cstheme="majorBidi"/>
      <w:b/>
      <w:color w:val="0069BF" w:themeColor="accent4"/>
      <w:sz w:val="24"/>
      <w:szCs w:val="24"/>
    </w:rPr>
  </w:style>
  <w:style w:type="paragraph" w:styleId="Heading4">
    <w:name w:val="heading 4"/>
    <w:aliases w:val="EAB Graphic Title / EAB Heading 4"/>
    <w:basedOn w:val="Normal"/>
    <w:next w:val="Heading5"/>
    <w:link w:val="Heading4Char"/>
    <w:uiPriority w:val="9"/>
    <w:qFormat/>
    <w:rsid w:val="007E7B6A"/>
    <w:pPr>
      <w:keepNext/>
      <w:keepLines/>
      <w:suppressAutoHyphens/>
      <w:spacing w:before="360" w:after="60"/>
      <w:ind w:left="2520"/>
      <w:outlineLvl w:val="3"/>
    </w:pPr>
    <w:rPr>
      <w:rFonts w:eastAsiaTheme="majorEastAsia" w:cstheme="majorBidi"/>
      <w:b/>
      <w:iCs/>
      <w:sz w:val="20"/>
    </w:rPr>
  </w:style>
  <w:style w:type="paragraph" w:styleId="Heading5">
    <w:name w:val="heading 5"/>
    <w:aliases w:val="EAB Graphic Subtitle"/>
    <w:basedOn w:val="Normal"/>
    <w:next w:val="EABnpValues"/>
    <w:link w:val="Heading5Char"/>
    <w:uiPriority w:val="10"/>
    <w:qFormat/>
    <w:rsid w:val="005F03C1"/>
    <w:pPr>
      <w:keepNext/>
      <w:keepLines/>
      <w:suppressAutoHyphens/>
      <w:spacing w:before="60"/>
      <w:ind w:left="252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E51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112E"/>
  </w:style>
  <w:style w:type="paragraph" w:styleId="Footer">
    <w:name w:val="footer"/>
    <w:basedOn w:val="Normal"/>
    <w:link w:val="FooterChar"/>
    <w:uiPriority w:val="99"/>
    <w:semiHidden/>
    <w:rsid w:val="009E51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112E"/>
  </w:style>
  <w:style w:type="character" w:customStyle="1" w:styleId="Heading1Char">
    <w:name w:val="Heading 1 Char"/>
    <w:aliases w:val="EAB Heading 1 (Linked) Char"/>
    <w:basedOn w:val="DefaultParagraphFont"/>
    <w:link w:val="Heading1"/>
    <w:rsid w:val="00C05CBB"/>
    <w:rPr>
      <w:rFonts w:asciiTheme="majorHAnsi" w:eastAsiaTheme="majorEastAsia" w:hAnsiTheme="majorHAnsi" w:cstheme="majorBidi"/>
      <w:color w:val="004B87" w:themeColor="accent3"/>
      <w:spacing w:val="10"/>
      <w:sz w:val="40"/>
      <w:szCs w:val="32"/>
    </w:rPr>
  </w:style>
  <w:style w:type="paragraph" w:customStyle="1" w:styleId="EABHeading1NotLinked">
    <w:name w:val="EAB Heading 1 (Not Linked)"/>
    <w:basedOn w:val="Heading1"/>
    <w:next w:val="EABHeading2NotLinked"/>
    <w:qFormat/>
    <w:rsid w:val="00B23C36"/>
  </w:style>
  <w:style w:type="character" w:customStyle="1" w:styleId="Heading2Char">
    <w:name w:val="Heading 2 Char"/>
    <w:aliases w:val="EAB Heading 2 (Linked) Char"/>
    <w:basedOn w:val="DefaultParagraphFont"/>
    <w:link w:val="Heading2"/>
    <w:rsid w:val="00532493"/>
    <w:rPr>
      <w:rFonts w:eastAsiaTheme="majorEastAsia" w:cstheme="majorBidi"/>
      <w:sz w:val="28"/>
      <w:szCs w:val="26"/>
    </w:rPr>
  </w:style>
  <w:style w:type="paragraph" w:customStyle="1" w:styleId="EABHeading2NotLinked">
    <w:name w:val="EAB Heading 2 (Not Linked)"/>
    <w:basedOn w:val="Heading2"/>
    <w:next w:val="EABHeading3NotLinked"/>
    <w:qFormat/>
    <w:rsid w:val="00654FCE"/>
    <w:pPr>
      <w:outlineLvl w:val="9"/>
    </w:pPr>
  </w:style>
  <w:style w:type="character" w:customStyle="1" w:styleId="Heading3Char">
    <w:name w:val="Heading 3 Char"/>
    <w:aliases w:val="EAB Heading 3 (Linked) Char"/>
    <w:basedOn w:val="DefaultParagraphFont"/>
    <w:link w:val="Heading3"/>
    <w:rsid w:val="0058192C"/>
    <w:rPr>
      <w:rFonts w:eastAsiaTheme="majorEastAsia" w:cstheme="majorBidi"/>
      <w:b/>
      <w:color w:val="0069BF" w:themeColor="accent4"/>
      <w:sz w:val="24"/>
      <w:szCs w:val="24"/>
    </w:rPr>
  </w:style>
  <w:style w:type="paragraph" w:customStyle="1" w:styleId="EABHeading3NotLinked">
    <w:name w:val="EAB Heading 3 (Not Linked)"/>
    <w:basedOn w:val="Heading3"/>
    <w:next w:val="Heading4"/>
    <w:qFormat/>
    <w:rsid w:val="00654FCE"/>
  </w:style>
  <w:style w:type="character" w:customStyle="1" w:styleId="Heading4Char">
    <w:name w:val="Heading 4 Char"/>
    <w:aliases w:val="EAB Graphic Title / EAB Heading 4 Char"/>
    <w:basedOn w:val="DefaultParagraphFont"/>
    <w:link w:val="Heading4"/>
    <w:uiPriority w:val="9"/>
    <w:rsid w:val="007E7B6A"/>
    <w:rPr>
      <w:rFonts w:eastAsiaTheme="majorEastAsia" w:cstheme="majorBidi"/>
      <w:b/>
      <w:iCs/>
      <w:sz w:val="20"/>
    </w:rPr>
  </w:style>
  <w:style w:type="character" w:customStyle="1" w:styleId="Heading5Char">
    <w:name w:val="Heading 5 Char"/>
    <w:aliases w:val="EAB Graphic Subtitle Char"/>
    <w:basedOn w:val="DefaultParagraphFont"/>
    <w:link w:val="Heading5"/>
    <w:uiPriority w:val="10"/>
    <w:rsid w:val="005F03C1"/>
    <w:rPr>
      <w:rFonts w:eastAsiaTheme="majorEastAsia" w:cstheme="majorBidi"/>
      <w:i/>
    </w:rPr>
  </w:style>
  <w:style w:type="paragraph" w:customStyle="1" w:styleId="EABnpValues">
    <w:name w:val="EAB n&amp;p Values"/>
    <w:basedOn w:val="BodyText"/>
    <w:next w:val="BodyText"/>
    <w:uiPriority w:val="11"/>
    <w:qFormat/>
    <w:rsid w:val="007E7B6A"/>
    <w:pPr>
      <w:tabs>
        <w:tab w:val="left" w:pos="2595"/>
      </w:tabs>
      <w:spacing w:before="60" w:after="200"/>
    </w:pPr>
    <w:rPr>
      <w:sz w:val="15"/>
    </w:rPr>
  </w:style>
  <w:style w:type="paragraph" w:styleId="BodyText">
    <w:name w:val="Body Text"/>
    <w:aliases w:val="EAB Section Text"/>
    <w:basedOn w:val="Normal"/>
    <w:link w:val="BodyTextChar"/>
    <w:uiPriority w:val="1"/>
    <w:qFormat/>
    <w:rsid w:val="007E7B6A"/>
    <w:pPr>
      <w:suppressAutoHyphens/>
      <w:spacing w:before="160"/>
      <w:ind w:left="2520"/>
    </w:pPr>
  </w:style>
  <w:style w:type="character" w:customStyle="1" w:styleId="BodyTextChar">
    <w:name w:val="Body Text Char"/>
    <w:aliases w:val="EAB Section Text Char"/>
    <w:basedOn w:val="DefaultParagraphFont"/>
    <w:link w:val="BodyText"/>
    <w:uiPriority w:val="1"/>
    <w:rsid w:val="007E7B6A"/>
  </w:style>
  <w:style w:type="paragraph" w:styleId="ListBullet">
    <w:name w:val="List Bullet"/>
    <w:aliases w:val="EAB Section Bullets"/>
    <w:basedOn w:val="Normal"/>
    <w:uiPriority w:val="2"/>
    <w:qFormat/>
    <w:rsid w:val="007E7B6A"/>
    <w:pPr>
      <w:numPr>
        <w:numId w:val="1"/>
      </w:numPr>
      <w:suppressAutoHyphens/>
    </w:pPr>
  </w:style>
  <w:style w:type="paragraph" w:styleId="ListNumber">
    <w:name w:val="List Number"/>
    <w:aliases w:val="EAB Section Numbers"/>
    <w:basedOn w:val="Normal"/>
    <w:uiPriority w:val="2"/>
    <w:qFormat/>
    <w:rsid w:val="007E7B6A"/>
    <w:pPr>
      <w:numPr>
        <w:numId w:val="2"/>
      </w:numPr>
      <w:suppressAutoHyphens/>
    </w:pPr>
  </w:style>
  <w:style w:type="paragraph" w:styleId="TOC2">
    <w:name w:val="toc 2"/>
    <w:aliases w:val="EAB TOC - Level 2"/>
    <w:basedOn w:val="Normal"/>
    <w:autoRedefine/>
    <w:uiPriority w:val="39"/>
    <w:rsid w:val="00CA706A"/>
    <w:pPr>
      <w:tabs>
        <w:tab w:val="right" w:leader="dot" w:pos="10358"/>
      </w:tabs>
      <w:ind w:left="1440"/>
    </w:pPr>
  </w:style>
  <w:style w:type="paragraph" w:styleId="TOC1">
    <w:name w:val="toc 1"/>
    <w:aliases w:val="EAB TOC - Level 1"/>
    <w:basedOn w:val="Normal"/>
    <w:autoRedefine/>
    <w:uiPriority w:val="39"/>
    <w:rsid w:val="00CA706A"/>
    <w:pPr>
      <w:tabs>
        <w:tab w:val="right" w:leader="dot" w:pos="10358"/>
      </w:tabs>
      <w:spacing w:before="200"/>
      <w:ind w:left="720"/>
    </w:pPr>
    <w:rPr>
      <w:b/>
    </w:rPr>
  </w:style>
  <w:style w:type="paragraph" w:styleId="TOC3">
    <w:name w:val="toc 3"/>
    <w:aliases w:val="EAB TOC - Level 3"/>
    <w:basedOn w:val="Normal"/>
    <w:autoRedefine/>
    <w:uiPriority w:val="39"/>
    <w:rsid w:val="00CA706A"/>
    <w:pPr>
      <w:tabs>
        <w:tab w:val="right" w:leader="dot" w:pos="10358"/>
      </w:tabs>
      <w:ind w:left="2160"/>
    </w:pPr>
  </w:style>
  <w:style w:type="paragraph" w:styleId="FootnoteText">
    <w:name w:val="footnote text"/>
    <w:aliases w:val="EAB Footnote"/>
    <w:basedOn w:val="Normal"/>
    <w:link w:val="FootnoteTextChar"/>
    <w:uiPriority w:val="29"/>
    <w:rsid w:val="007E7B6A"/>
    <w:pPr>
      <w:numPr>
        <w:numId w:val="4"/>
      </w:numPr>
      <w:suppressAutoHyphens/>
      <w:ind w:left="187" w:right="3168" w:hanging="187"/>
    </w:pPr>
    <w:rPr>
      <w:sz w:val="10"/>
      <w:szCs w:val="10"/>
    </w:rPr>
  </w:style>
  <w:style w:type="paragraph" w:styleId="Caption">
    <w:name w:val="caption"/>
    <w:aliases w:val="EAB Figure Caption"/>
    <w:basedOn w:val="Normal"/>
    <w:next w:val="BodyText"/>
    <w:uiPriority w:val="30"/>
    <w:qFormat/>
    <w:rsid w:val="007E7B6A"/>
    <w:pPr>
      <w:suppressAutoHyphens/>
      <w:spacing w:before="160"/>
      <w:ind w:left="2520"/>
    </w:pPr>
    <w:rPr>
      <w:iCs/>
      <w:sz w:val="12"/>
      <w:szCs w:val="12"/>
    </w:rPr>
  </w:style>
  <w:style w:type="paragraph" w:styleId="TableofFigures">
    <w:name w:val="table of figures"/>
    <w:aliases w:val="EAB Table of Figures"/>
    <w:basedOn w:val="Normal"/>
    <w:next w:val="Normal"/>
    <w:uiPriority w:val="99"/>
    <w:rsid w:val="00B26543"/>
    <w:pPr>
      <w:tabs>
        <w:tab w:val="right" w:leader="dot" w:pos="10354"/>
      </w:tabs>
      <w:ind w:left="720"/>
    </w:pPr>
  </w:style>
  <w:style w:type="paragraph" w:customStyle="1" w:styleId="EABNormal">
    <w:name w:val="EAB Normal"/>
    <w:uiPriority w:val="99"/>
    <w:qFormat/>
    <w:rsid w:val="0069220C"/>
    <w:pPr>
      <w:suppressAutoHyphens/>
      <w:spacing w:line="240" w:lineRule="auto"/>
    </w:pPr>
  </w:style>
  <w:style w:type="character" w:customStyle="1" w:styleId="FootnoteTextChar">
    <w:name w:val="Footnote Text Char"/>
    <w:aliases w:val="EAB Footnote Char"/>
    <w:basedOn w:val="DefaultParagraphFont"/>
    <w:link w:val="FootnoteText"/>
    <w:uiPriority w:val="29"/>
    <w:rsid w:val="007E7B6A"/>
    <w:rPr>
      <w:sz w:val="10"/>
      <w:szCs w:val="10"/>
    </w:rPr>
  </w:style>
  <w:style w:type="character" w:styleId="FootnoteReference">
    <w:name w:val="footnote reference"/>
    <w:basedOn w:val="DefaultParagraphFont"/>
    <w:uiPriority w:val="99"/>
    <w:semiHidden/>
    <w:rsid w:val="00523343"/>
    <w:rPr>
      <w:vertAlign w:val="superscript"/>
    </w:rPr>
  </w:style>
  <w:style w:type="paragraph" w:customStyle="1" w:styleId="EABGraphicTableText">
    <w:name w:val="EAB Graphic/Table Text"/>
    <w:basedOn w:val="BodyText"/>
    <w:uiPriority w:val="20"/>
    <w:qFormat/>
    <w:rsid w:val="007E7B6A"/>
    <w:pPr>
      <w:spacing w:before="60" w:after="60" w:line="240" w:lineRule="auto"/>
      <w:ind w:left="0"/>
    </w:pPr>
    <w:rPr>
      <w:sz w:val="16"/>
      <w:szCs w:val="16"/>
    </w:rPr>
  </w:style>
  <w:style w:type="character" w:styleId="Hyperlink">
    <w:name w:val="Hyperlink"/>
    <w:aliases w:val="EAB Hyperlink"/>
    <w:basedOn w:val="DefaultParagraphFont"/>
    <w:uiPriority w:val="99"/>
    <w:rsid w:val="00C229DE"/>
    <w:rPr>
      <w:color w:val="0069BF" w:themeColor="hyperlink"/>
      <w:u w:val="single"/>
    </w:rPr>
  </w:style>
  <w:style w:type="paragraph" w:styleId="ListBullet2">
    <w:name w:val="List Bullet 2"/>
    <w:aliases w:val="EAB Graphic/Table Bullets"/>
    <w:basedOn w:val="Normal"/>
    <w:uiPriority w:val="21"/>
    <w:qFormat/>
    <w:rsid w:val="007E7B6A"/>
    <w:pPr>
      <w:numPr>
        <w:numId w:val="7"/>
      </w:numPr>
      <w:suppressAutoHyphens/>
      <w:spacing w:before="60" w:after="60"/>
    </w:pPr>
    <w:rPr>
      <w:sz w:val="16"/>
      <w:szCs w:val="16"/>
    </w:rPr>
  </w:style>
  <w:style w:type="table" w:styleId="TableGrid">
    <w:name w:val="Table Grid"/>
    <w:basedOn w:val="TableNormal"/>
    <w:uiPriority w:val="39"/>
    <w:rsid w:val="000465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ABStandardTable">
    <w:name w:val="EAB Standard Table"/>
    <w:basedOn w:val="TableNormal"/>
    <w:uiPriority w:val="99"/>
    <w:rsid w:val="00860A0B"/>
    <w:pPr>
      <w:spacing w:before="60" w:after="60" w:line="240" w:lineRule="auto"/>
    </w:pPr>
    <w:rPr>
      <w:sz w:val="16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115" w:type="dxa"/>
        <w:right w:w="115" w:type="dxa"/>
      </w:tblCellMar>
    </w:tblPr>
    <w:tblStylePr w:type="firstRow">
      <w:rPr>
        <w:b/>
        <w:color w:val="FFFFFF" w:themeColor="background1"/>
        <w:sz w:val="18"/>
      </w:rPr>
      <w:tblPr/>
      <w:tcPr>
        <w:tcBorders>
          <w:bottom w:val="single" w:sz="18" w:space="0" w:color="FFFFFF" w:themeColor="background1"/>
        </w:tcBorders>
        <w:shd w:val="clear" w:color="auto" w:fill="002746" w:themeFill="accent5"/>
      </w:tcPr>
    </w:tblStylePr>
    <w:tblStylePr w:type="firstCol">
      <w:rPr>
        <w:b w:val="0"/>
        <w:color w:val="333E48" w:themeColor="text1"/>
      </w:rPr>
    </w:tblStylePr>
    <w:tblStylePr w:type="lastCol">
      <w:rPr>
        <w:b/>
        <w:color w:val="FFFFFF" w:themeColor="background1"/>
      </w:rPr>
      <w:tblPr/>
      <w:tcPr>
        <w:shd w:val="clear" w:color="auto" w:fill="002746" w:themeFill="accent5"/>
      </w:tcPr>
    </w:tblStylePr>
    <w:tblStylePr w:type="band1Vert">
      <w:tblPr/>
      <w:tcPr>
        <w:shd w:val="clear" w:color="auto" w:fill="CBD0DA"/>
      </w:tcPr>
    </w:tblStylePr>
    <w:tblStylePr w:type="band2Vert">
      <w:tblPr/>
      <w:tcPr>
        <w:shd w:val="clear" w:color="auto" w:fill="E7E9ED"/>
      </w:tcPr>
    </w:tblStylePr>
    <w:tblStylePr w:type="band1Horz">
      <w:tblPr/>
      <w:tcPr>
        <w:shd w:val="clear" w:color="auto" w:fill="CBD0DA"/>
      </w:tcPr>
    </w:tblStylePr>
    <w:tblStylePr w:type="band2Horz">
      <w:tblPr/>
      <w:tcPr>
        <w:shd w:val="clear" w:color="auto" w:fill="E7E9ED"/>
      </w:tcPr>
    </w:tblStylePr>
  </w:style>
  <w:style w:type="table" w:styleId="TableGridLight">
    <w:name w:val="Grid Table Light"/>
    <w:basedOn w:val="TableNormal"/>
    <w:uiPriority w:val="40"/>
    <w:rsid w:val="00452FBA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overSub-program">
    <w:name w:val="Cover: Sub-program"/>
    <w:basedOn w:val="Normal"/>
    <w:uiPriority w:val="1"/>
    <w:semiHidden/>
    <w:qFormat/>
    <w:rsid w:val="001514C1"/>
    <w:pPr>
      <w:jc w:val="right"/>
    </w:pPr>
    <w:rPr>
      <w:color w:val="004B87" w:themeColor="accent3"/>
    </w:rPr>
  </w:style>
  <w:style w:type="paragraph" w:customStyle="1" w:styleId="EABTableColumnHeader">
    <w:name w:val="EAB Table Column Header"/>
    <w:uiPriority w:val="14"/>
    <w:qFormat/>
    <w:rsid w:val="00860A0B"/>
    <w:pPr>
      <w:spacing w:before="60" w:after="60" w:line="240" w:lineRule="auto"/>
    </w:pPr>
    <w:rPr>
      <w:color w:val="FFFFFF" w:themeColor="background1"/>
      <w:sz w:val="16"/>
      <w:szCs w:val="16"/>
    </w:rPr>
  </w:style>
  <w:style w:type="paragraph" w:customStyle="1" w:styleId="EABTableRowHeader">
    <w:name w:val="EAB Table Row Header"/>
    <w:uiPriority w:val="15"/>
    <w:qFormat/>
    <w:rsid w:val="00860A0B"/>
    <w:pPr>
      <w:spacing w:before="60" w:after="60" w:line="240" w:lineRule="auto"/>
    </w:pPr>
    <w:rPr>
      <w:b/>
      <w:sz w:val="16"/>
      <w:szCs w:val="16"/>
    </w:rPr>
  </w:style>
  <w:style w:type="paragraph" w:styleId="NormalWeb">
    <w:name w:val="Normal (Web)"/>
    <w:basedOn w:val="Normal"/>
    <w:uiPriority w:val="99"/>
    <w:semiHidden/>
    <w:rsid w:val="00962F12"/>
    <w:pPr>
      <w:spacing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24B3E"/>
    <w:rPr>
      <w:color w:val="808080"/>
    </w:rPr>
  </w:style>
  <w:style w:type="paragraph" w:styleId="ListParagraph">
    <w:name w:val="List Paragraph"/>
    <w:basedOn w:val="Normal"/>
    <w:uiPriority w:val="34"/>
    <w:semiHidden/>
    <w:qFormat/>
    <w:rsid w:val="000A251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62EC3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FB424F"/>
    <w:pPr>
      <w:spacing w:line="240" w:lineRule="auto"/>
    </w:pPr>
    <w:tblPr>
      <w:tblStyleRowBandSize w:val="1"/>
      <w:tblStyleColBandSize w:val="1"/>
      <w:tblBorders>
        <w:top w:val="single" w:sz="4" w:space="0" w:color="8D9EAE" w:themeColor="text1" w:themeTint="80"/>
        <w:bottom w:val="single" w:sz="4" w:space="0" w:color="8D9EAE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8D9EAE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8D9EAE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D9EAE" w:themeColor="text1" w:themeTint="80"/>
          <w:right w:val="single" w:sz="4" w:space="0" w:color="8D9EAE" w:themeColor="text1" w:themeTint="80"/>
        </w:tcBorders>
      </w:tcPr>
    </w:tblStylePr>
    <w:tblStylePr w:type="band2Vert">
      <w:tblPr/>
      <w:tcPr>
        <w:tcBorders>
          <w:left w:val="single" w:sz="4" w:space="0" w:color="8D9EAE" w:themeColor="text1" w:themeTint="80"/>
          <w:right w:val="single" w:sz="4" w:space="0" w:color="8D9EAE" w:themeColor="text1" w:themeTint="80"/>
        </w:tcBorders>
      </w:tcPr>
    </w:tblStylePr>
    <w:tblStylePr w:type="band1Horz">
      <w:tblPr/>
      <w:tcPr>
        <w:tcBorders>
          <w:top w:val="single" w:sz="4" w:space="0" w:color="8D9EAE" w:themeColor="text1" w:themeTint="80"/>
          <w:bottom w:val="single" w:sz="4" w:space="0" w:color="8D9EAE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1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242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4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5225">
          <w:marLeft w:val="1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157">
          <w:marLeft w:val="1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6042">
          <w:marLeft w:val="1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108">
          <w:marLeft w:val="1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7269">
          <w:marLeft w:val="1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2578">
          <w:marLeft w:val="1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67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0217">
          <w:marLeft w:val="1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9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045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950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663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272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8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52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5137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710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085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488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0723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ab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ohn\Downloads\EAB1%20Primary%20noLogo%20011025.dotm" TargetMode="External"/></Relationships>
</file>

<file path=word/theme/theme1.xml><?xml version="1.0" encoding="utf-8"?>
<a:theme xmlns:a="http://schemas.openxmlformats.org/drawingml/2006/main" name="Office Theme">
  <a:themeElements>
    <a:clrScheme name="EAB Colors March 2024">
      <a:dk1>
        <a:srgbClr val="333E48"/>
      </a:dk1>
      <a:lt1>
        <a:srgbClr val="FFFFFF"/>
      </a:lt1>
      <a:dk2>
        <a:srgbClr val="ED8B00"/>
      </a:dk2>
      <a:lt2>
        <a:srgbClr val="D6D8DA"/>
      </a:lt2>
      <a:accent1>
        <a:srgbClr val="C4C7CA"/>
      </a:accent1>
      <a:accent2>
        <a:srgbClr val="7FCFCF"/>
      </a:accent2>
      <a:accent3>
        <a:srgbClr val="004B87"/>
      </a:accent3>
      <a:accent4>
        <a:srgbClr val="0069BF"/>
      </a:accent4>
      <a:accent5>
        <a:srgbClr val="002746"/>
      </a:accent5>
      <a:accent6>
        <a:srgbClr val="00B1B0"/>
      </a:accent6>
      <a:hlink>
        <a:srgbClr val="0069BF"/>
      </a:hlink>
      <a:folHlink>
        <a:srgbClr val="037680"/>
      </a:folHlink>
    </a:clrScheme>
    <a:fontScheme name="EAB Theme Font">
      <a:majorFont>
        <a:latin typeface="Rockwell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12700">
          <a:solidFill>
            <a:schemeClr val="accent5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accent5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6350">
          <a:solidFill>
            <a:schemeClr val="bg1"/>
          </a:solidFill>
          <a:miter lim="800000"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custClrLst>
    <a:custClr name="Dark Background">
      <a:srgbClr val="003D70"/>
    </a:custClr>
    <a:custClr name="Red">
      <a:srgbClr val="CF102D"/>
    </a:custClr>
    <a:custClr name="Yellow">
      <a:srgbClr val="F6D900"/>
    </a:custClr>
    <a:custClr name="Green">
      <a:srgbClr val="7FCB3B"/>
    </a:custClr>
    <a:custClr name="Purple">
      <a:srgbClr val="8B4BB3"/>
    </a:custClr>
    <a:custClr name="Light Blue">
      <a:srgbClr val="23B1F1"/>
    </a:custClr>
    <a:custClr name="Teal">
      <a:srgbClr val="35BDCB"/>
    </a:custClr>
    <a:custClr name="Not Used">
      <a:srgbClr val="FFFFFF"/>
    </a:custClr>
    <a:custClr name="Not Used">
      <a:srgbClr val="FFFFFF"/>
    </a:custClr>
    <a:custClr name="Not Used">
      <a:srgbClr val="FFFFFF"/>
    </a:custClr>
    <a:custClr name="Not Used">
      <a:srgbClr val="FFFFFF"/>
    </a:custClr>
    <a:custClr name="Red Tint">
      <a:srgbClr val="F47A74"/>
    </a:custClr>
    <a:custClr name="Yellow Tint">
      <a:srgbClr val="FFEE6D"/>
    </a:custClr>
    <a:custClr name="Green Tint">
      <a:srgbClr val="B0DF85"/>
    </a:custClr>
    <a:custClr name="Purple Tint">
      <a:srgbClr val="BD98D4"/>
    </a:custClr>
    <a:custClr name="Light Blue Tint">
      <a:srgbClr val="92D8F8"/>
    </a:custClr>
    <a:custClr name="Teal Tint">
      <a:srgbClr val="91DBE3"/>
    </a:custClr>
    <a:custClr name="Not Used">
      <a:srgbClr val="FFFFFF"/>
    </a:custClr>
    <a:custClr name="Not Used">
      <a:srgbClr val="FFFFFF"/>
    </a:custClr>
    <a:custClr name="Not Used">
      <a:srgbClr val="FFFFFF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58DB58BC-F6C6-4A20-A077-57A5AB926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EAB1 Primary noLogo 011025</Template>
  <TotalTime>1</TotalTime>
  <Pages>1</Pages>
  <Words>258</Words>
  <Characters>1173</Characters>
  <Application>Microsoft Office Word</Application>
  <DocSecurity>0</DocSecurity>
  <Lines>57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Bohn, Eva</dc:creator>
  <cp:keywords/>
  <dc:description/>
  <cp:lastModifiedBy>Bohn, Eva</cp:lastModifiedBy>
  <cp:revision>3</cp:revision>
  <dcterms:created xsi:type="dcterms:W3CDTF">2025-06-13T21:38:00Z</dcterms:created>
  <dcterms:modified xsi:type="dcterms:W3CDTF">2025-06-13T21:39:00Z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deba8bec-1dee-4e38-b74b-73a879839754</vt:lpwstr>
  </property>
</Properties>
</file>